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comgrade"/>
        <w:tblW w:w="106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6"/>
        <w:gridCol w:w="567"/>
      </w:tblGrid>
      <w:tr w:rsidR="00D318F1" w:rsidRPr="0041363C" w14:paraId="3BC11E27" w14:textId="77777777" w:rsidTr="00D318F1">
        <w:trPr>
          <w:gridAfter w:val="1"/>
          <w:wAfter w:w="567" w:type="dxa"/>
        </w:trPr>
        <w:tc>
          <w:tcPr>
            <w:tcW w:w="10036" w:type="dxa"/>
          </w:tcPr>
          <w:p w14:paraId="5663FA8F" w14:textId="77777777" w:rsidR="00D318F1" w:rsidRPr="00D14719" w:rsidRDefault="00D318F1" w:rsidP="008550B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14:paraId="5490239A" w14:textId="77777777" w:rsidR="00D318F1" w:rsidRPr="0041363C" w:rsidRDefault="00D318F1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S_tradnl" w:eastAsia="pt-BR"/>
              </w:rPr>
              <w:drawing>
                <wp:inline distT="0" distB="0" distL="0" distR="0" wp14:anchorId="5FDF90F7" wp14:editId="1EC9324B">
                  <wp:extent cx="3257143" cy="1096979"/>
                  <wp:effectExtent l="0" t="0" r="635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143" cy="109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B2BB1D" w14:textId="77777777" w:rsidR="00D318F1" w:rsidRPr="0041363C" w:rsidRDefault="00D318F1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D318F1" w:rsidRPr="0041363C" w14:paraId="16E7D7F4" w14:textId="77777777" w:rsidTr="00D318F1">
        <w:tc>
          <w:tcPr>
            <w:tcW w:w="10603" w:type="dxa"/>
            <w:gridSpan w:val="2"/>
          </w:tcPr>
          <w:p w14:paraId="7AAE971B" w14:textId="77777777" w:rsidR="00D318F1" w:rsidRPr="0041363C" w:rsidRDefault="00D318F1" w:rsidP="008550BF">
            <w:pPr>
              <w:ind w:left="113" w:right="113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</w:p>
        </w:tc>
      </w:tr>
      <w:tr w:rsidR="00D318F1" w:rsidRPr="0041363C" w14:paraId="5C6FC0F2" w14:textId="77777777" w:rsidTr="00D318F1">
        <w:tc>
          <w:tcPr>
            <w:tcW w:w="10603" w:type="dxa"/>
            <w:gridSpan w:val="2"/>
          </w:tcPr>
          <w:p w14:paraId="575469E8" w14:textId="3B5AA93B" w:rsidR="00D318F1" w:rsidRPr="0041363C" w:rsidRDefault="007D1C26" w:rsidP="008550BF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CONVENIO 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ESPECÍFICO DE </w:t>
            </w:r>
            <w:r w:rsidR="00ED646E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COOPERACIÓN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QUE ENTRE SI CELEBRA</w:t>
            </w:r>
            <w:r w:rsidR="0022028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="0022028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L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A UNIVERSIDAD FEDERAL DE UBERLÂNDIA </w:t>
            </w:r>
            <w:r w:rsidR="000E610B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Y LA 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XXXXXXX XXXXXXXX XXXX XXXXX XXXXXX </w:t>
            </w:r>
            <w:proofErr w:type="spellStart"/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XXXXXX</w:t>
            </w:r>
            <w:proofErr w:type="spellEnd"/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XXXXXX</w:t>
            </w:r>
            <w:proofErr w:type="spellEnd"/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.</w:t>
            </w:r>
          </w:p>
        </w:tc>
      </w:tr>
      <w:tr w:rsidR="00D318F1" w:rsidRPr="0041363C" w14:paraId="1DC9A463" w14:textId="77777777" w:rsidTr="00D318F1">
        <w:tc>
          <w:tcPr>
            <w:tcW w:w="10603" w:type="dxa"/>
            <w:gridSpan w:val="2"/>
          </w:tcPr>
          <w:p w14:paraId="4649F1AF" w14:textId="77777777" w:rsidR="00D318F1" w:rsidRPr="0041363C" w:rsidRDefault="00D318F1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</w:p>
        </w:tc>
      </w:tr>
      <w:tr w:rsidR="00D318F1" w:rsidRPr="0041363C" w14:paraId="2A3BAE4F" w14:textId="77777777" w:rsidTr="00D318F1">
        <w:tc>
          <w:tcPr>
            <w:tcW w:w="10603" w:type="dxa"/>
            <w:gridSpan w:val="2"/>
          </w:tcPr>
          <w:p w14:paraId="5BB42D53" w14:textId="3040A4F1" w:rsidR="00D318F1" w:rsidRPr="0041363C" w:rsidRDefault="00D318F1" w:rsidP="005A5B2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A partir de</w:t>
            </w:r>
            <w:r w:rsidR="00881814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l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Memorando de Entendim</w:t>
            </w:r>
            <w:r w:rsidR="00881814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i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ento celebrado entre </w:t>
            </w:r>
            <w:r w:rsidR="00494B45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l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a </w:t>
            </w: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UNIVERSIDAD FEDERAL DE UBERLÂNDIA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, </w:t>
            </w:r>
            <w:r w:rsidR="00494B45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fundación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pública de </w:t>
            </w:r>
            <w:r w:rsidR="00AA3503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educación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superior, integrante </w:t>
            </w:r>
            <w:r w:rsidR="00AA3503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de la</w:t>
            </w:r>
            <w:r w:rsidR="00854ED2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Administra</w:t>
            </w:r>
            <w:r w:rsidR="00756EE7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ción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Pública Federal Indire</w:t>
            </w:r>
            <w:r w:rsidR="00756EE7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c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ta, </w:t>
            </w:r>
            <w:r w:rsidR="00260332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estab</w:t>
            </w:r>
            <w:r w:rsidR="00756EE7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le</w:t>
            </w:r>
            <w:r w:rsidR="00260332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cida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pelo Decreto</w:t>
            </w:r>
            <w:r w:rsidR="00756EE7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de</w:t>
            </w:r>
            <w:r w:rsidR="00025283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ley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n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  <w:lang w:val="es-ES_tradnl"/>
              </w:rPr>
              <w:t>o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. 762 </w:t>
            </w:r>
            <w:r w:rsidR="00481232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de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14 de agosto de 1969, alterado </w:t>
            </w:r>
            <w:r w:rsidR="00B30233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por la ley 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n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  <w:lang w:val="es-ES_tradnl"/>
              </w:rPr>
              <w:t>o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. 6532, de 24 de </w:t>
            </w:r>
            <w:r w:rsidR="00756EE7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mayo 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de 1978, localizada </w:t>
            </w:r>
            <w:r w:rsidR="00ED5ABD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en la 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Avenida João Naves de Ávila, n. 2121, </w:t>
            </w:r>
            <w:r w:rsidR="00023955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e</w:t>
            </w:r>
            <w:r w:rsidR="00A27A7E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n</w:t>
            </w:r>
            <w:r w:rsidR="00023955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el </w:t>
            </w:r>
            <w:r w:rsidR="001C0287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Municipio 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de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Uberlândia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, Minas Gerais, Brasil, registrada </w:t>
            </w:r>
            <w:r w:rsidR="00756EE7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con </w:t>
            </w:r>
            <w:r w:rsidR="006F5640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el 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CNPJ/MF </w:t>
            </w:r>
            <w:r w:rsidR="005665A4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n</w:t>
            </w:r>
            <w:r w:rsidR="005665A4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  <w:lang w:val="es-ES_tradnl"/>
              </w:rPr>
              <w:t>o</w:t>
            </w:r>
            <w:r w:rsidR="005665A4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.</w:t>
            </w:r>
            <w:r w:rsidR="00DC0C8A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25.648.3870001-18, representada </w:t>
            </w:r>
            <w:r w:rsidR="00BD3B4F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por su Rector(a)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, </w:t>
            </w: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XXXX XXXXX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 XXXX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, </w:t>
            </w:r>
            <w:r w:rsidR="00D14719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en </w:t>
            </w:r>
            <w:r w:rsidR="00A245D1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adelante 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referida como “</w:t>
            </w: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UFU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”, </w:t>
            </w:r>
            <w:r w:rsidR="001056CD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y la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XXXXXXXX XXXXXX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 XXXXXXX XXXXXX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,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, </w:t>
            </w: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XXXXXX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XXXXXX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, </w:t>
            </w:r>
            <w:r w:rsidR="000D1B32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las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r w:rsidR="00EB7D70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instituciones resuelven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de </w:t>
            </w:r>
            <w:r w:rsidR="00AA0863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común </w:t>
            </w:r>
            <w:r w:rsidR="00570A0E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acuerdo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implementar</w:t>
            </w:r>
            <w:r w:rsidR="00511AA6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el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presente </w:t>
            </w:r>
            <w:r w:rsidR="00511AA6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CONVENIO</w:t>
            </w: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 ESPECÍFICO DE </w:t>
            </w:r>
            <w:r w:rsidR="00D13A13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COOPERACI</w:t>
            </w:r>
            <w:r w:rsidR="00822451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ÓN</w:t>
            </w: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 (</w:t>
            </w:r>
            <w:r w:rsidR="006F345B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CEC</w:t>
            </w: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) </w:t>
            </w:r>
            <w:r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 xml:space="preserve">para </w:t>
            </w:r>
            <w:r w:rsidR="002664C2"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 xml:space="preserve">para el desarrollo del </w:t>
            </w:r>
            <w:r w:rsidR="00136979"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>proyecto</w:t>
            </w:r>
            <w:r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 xml:space="preserve">/programa designado </w:t>
            </w:r>
            <w:r w:rsidR="00640450"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 xml:space="preserve">con </w:t>
            </w:r>
            <w:r w:rsidR="00A35F89"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>el</w:t>
            </w:r>
            <w:r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 xml:space="preserve"> título “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Xxxxxxxx</w:t>
            </w:r>
            <w:proofErr w:type="spellEnd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  <w:lang w:val="es-ES_tradnl"/>
              </w:rPr>
              <w:t>Xxxxxxxx</w:t>
            </w:r>
            <w:proofErr w:type="spellEnd"/>
            <w:r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 xml:space="preserve">”, </w:t>
            </w:r>
            <w:r w:rsidR="006249F3"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y, bajo la </w:t>
            </w:r>
            <w:r w:rsidR="00640450"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responsabilidad </w:t>
            </w:r>
            <w:r w:rsidR="005B09BA"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de los </w:t>
            </w:r>
            <w:r w:rsidR="00640450"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profesores</w:t>
            </w:r>
            <w:r w:rsidR="005B09BA"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/investigadores</w:t>
            </w:r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: </w:t>
            </w:r>
            <w:proofErr w:type="spellStart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, </w:t>
            </w:r>
            <w:r w:rsidR="005B09BA"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de la</w:t>
            </w:r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 UFU; </w:t>
            </w:r>
            <w:r w:rsidR="00421A02"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y de los </w:t>
            </w:r>
            <w:r w:rsidR="00640450"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profesores</w:t>
            </w:r>
            <w:r w:rsidR="00421A02"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/investigadores</w:t>
            </w:r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val="es-ES_tradnl"/>
              </w:rPr>
              <w:t>Xxxxx</w:t>
            </w:r>
            <w:proofErr w:type="spellEnd"/>
            <w:r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>,</w:t>
            </w:r>
            <w:r w:rsidR="00A47A5C"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 xml:space="preserve"> de la</w:t>
            </w:r>
            <w:r w:rsidRPr="0041363C">
              <w:rPr>
                <w:rFonts w:ascii="Calibri" w:eastAsia="Times New Roman" w:hAnsi="Calibri" w:cs="Calibri"/>
                <w:sz w:val="22"/>
                <w:szCs w:val="22"/>
                <w:bdr w:val="nil"/>
                <w:lang w:val="es-ES_tradnl"/>
              </w:rPr>
              <w:t xml:space="preserve"> XXX.</w:t>
            </w:r>
          </w:p>
        </w:tc>
      </w:tr>
      <w:tr w:rsidR="00D318F1" w:rsidRPr="0041363C" w14:paraId="230781CC" w14:textId="77777777" w:rsidTr="00D318F1">
        <w:tc>
          <w:tcPr>
            <w:tcW w:w="10603" w:type="dxa"/>
            <w:gridSpan w:val="2"/>
          </w:tcPr>
          <w:p w14:paraId="4E9AC86B" w14:textId="77777777" w:rsidR="00D318F1" w:rsidRPr="0041363C" w:rsidRDefault="00D318F1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  <w:lang w:val="es-ES_tradnl"/>
              </w:rPr>
            </w:pPr>
          </w:p>
        </w:tc>
      </w:tr>
      <w:tr w:rsidR="00D318F1" w:rsidRPr="0041363C" w14:paraId="31379AC9" w14:textId="77777777" w:rsidTr="00D318F1">
        <w:tc>
          <w:tcPr>
            <w:tcW w:w="10603" w:type="dxa"/>
            <w:gridSpan w:val="2"/>
          </w:tcPr>
          <w:p w14:paraId="720B292D" w14:textId="4E1A6EAC" w:rsidR="00D318F1" w:rsidRPr="0041363C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1. </w:t>
            </w:r>
            <w:r w:rsidR="00623234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DE LA MOTIVACIÓN</w:t>
            </w:r>
          </w:p>
        </w:tc>
      </w:tr>
      <w:tr w:rsidR="00D318F1" w:rsidRPr="0041363C" w14:paraId="6F4D6A1D" w14:textId="77777777" w:rsidTr="00D318F1">
        <w:tc>
          <w:tcPr>
            <w:tcW w:w="10603" w:type="dxa"/>
            <w:gridSpan w:val="2"/>
          </w:tcPr>
          <w:p w14:paraId="3D39D92D" w14:textId="77777777" w:rsidR="00D318F1" w:rsidRPr="0041363C" w:rsidRDefault="00D318F1" w:rsidP="008550BF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  <w:lang w:val="es-ES_tradnl"/>
              </w:rPr>
            </w:pPr>
          </w:p>
        </w:tc>
      </w:tr>
      <w:tr w:rsidR="00D318F1" w:rsidRPr="0041363C" w14:paraId="20C4C21F" w14:textId="77777777" w:rsidTr="00D318F1">
        <w:tc>
          <w:tcPr>
            <w:tcW w:w="10603" w:type="dxa"/>
            <w:gridSpan w:val="2"/>
          </w:tcPr>
          <w:p w14:paraId="07ECC16A" w14:textId="4D53E72B" w:rsidR="00D318F1" w:rsidRPr="0041363C" w:rsidRDefault="00A12160" w:rsidP="006A3C8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El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presente </w:t>
            </w:r>
            <w:r w:rsidRPr="004136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CEC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, </w:t>
            </w:r>
            <w:r w:rsidR="00A56157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del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Memorando de </w:t>
            </w:r>
            <w:r w:rsidR="00996B0A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Entendimiento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existente entre </w:t>
            </w:r>
            <w:r w:rsidR="00F71B27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las instituciones</w:t>
            </w:r>
            <w:r w:rsidR="00F5643A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,</w:t>
            </w:r>
            <w:r w:rsidR="00F71B27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está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motivado </w:t>
            </w:r>
            <w:r w:rsidR="004D1797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por la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perspectiva de </w:t>
            </w:r>
            <w:r w:rsidR="004D1797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internacionalización</w:t>
            </w:r>
            <w:r w:rsidR="008D282B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y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de </w:t>
            </w:r>
            <w:r w:rsidR="00E14A43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cooperación académica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relacionadas </w:t>
            </w:r>
            <w:r w:rsidR="0045327D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con el desarrollo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de </w:t>
            </w:r>
            <w:r w:rsidR="004220A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acciones académicas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concretas, a partir de </w:t>
            </w:r>
            <w:r w:rsidR="009D2F50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intereses </w:t>
            </w:r>
            <w:r w:rsidR="00AD3D39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comunes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</w:t>
            </w:r>
            <w:r w:rsidR="00850FDC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y de </w:t>
            </w:r>
            <w:r w:rsidR="00E25940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obtención de </w:t>
            </w:r>
            <w:r w:rsidR="009D2F50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beneficios </w:t>
            </w:r>
            <w:r w:rsidR="00E25940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mutuos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, conforme </w:t>
            </w:r>
            <w:r w:rsidR="000308A5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se describe en este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documento, </w:t>
            </w:r>
            <w:r w:rsidR="00114C26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en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especial, </w:t>
            </w:r>
            <w:r w:rsidR="00FC2854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e</w:t>
            </w:r>
            <w:r w:rsidR="00B40C4B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n</w:t>
            </w:r>
            <w:r w:rsidR="00FC2854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 el plan de </w:t>
            </w:r>
            <w:r w:rsidR="00B40C4B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trabajo contenido en él</w:t>
            </w:r>
            <w:r w:rsidR="00D318F1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.</w:t>
            </w:r>
          </w:p>
        </w:tc>
      </w:tr>
      <w:tr w:rsidR="00D318F1" w:rsidRPr="0041363C" w14:paraId="41FCAEA6" w14:textId="77777777" w:rsidTr="00D318F1">
        <w:tc>
          <w:tcPr>
            <w:tcW w:w="10603" w:type="dxa"/>
            <w:gridSpan w:val="2"/>
          </w:tcPr>
          <w:p w14:paraId="3757E519" w14:textId="77777777" w:rsidR="00D318F1" w:rsidRPr="0041363C" w:rsidRDefault="00D318F1" w:rsidP="006A3C8F">
            <w:pPr>
              <w:ind w:left="113" w:right="113"/>
              <w:jc w:val="both"/>
              <w:rPr>
                <w:rFonts w:asciiTheme="minorHAnsi" w:hAnsiTheme="minorHAnsi" w:cstheme="minorHAnsi"/>
                <w:bCs/>
                <w:sz w:val="14"/>
                <w:szCs w:val="14"/>
                <w:lang w:val="es-ES_tradnl"/>
              </w:rPr>
            </w:pPr>
          </w:p>
        </w:tc>
      </w:tr>
      <w:tr w:rsidR="00D318F1" w:rsidRPr="0041363C" w14:paraId="3D57C2F8" w14:textId="77777777" w:rsidTr="00D318F1">
        <w:tc>
          <w:tcPr>
            <w:tcW w:w="10603" w:type="dxa"/>
            <w:gridSpan w:val="2"/>
          </w:tcPr>
          <w:p w14:paraId="15C4E37C" w14:textId="4E18E7C7" w:rsidR="00D318F1" w:rsidRPr="0041363C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2. </w:t>
            </w:r>
            <w:r w:rsidR="006B71E0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DEL INTERES </w:t>
            </w:r>
            <w:r w:rsidR="009D2F50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COMÚN</w:t>
            </w:r>
          </w:p>
        </w:tc>
      </w:tr>
      <w:tr w:rsidR="00D318F1" w:rsidRPr="0041363C" w14:paraId="1BC0E20F" w14:textId="77777777" w:rsidTr="00D318F1">
        <w:tc>
          <w:tcPr>
            <w:tcW w:w="10603" w:type="dxa"/>
            <w:gridSpan w:val="2"/>
          </w:tcPr>
          <w:p w14:paraId="6ADF8366" w14:textId="77777777" w:rsidR="00D318F1" w:rsidRPr="0041363C" w:rsidRDefault="00D318F1" w:rsidP="00F7241D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  <w:lang w:val="es-ES_tradnl"/>
              </w:rPr>
            </w:pPr>
          </w:p>
        </w:tc>
      </w:tr>
      <w:tr w:rsidR="00D318F1" w:rsidRPr="0041363C" w14:paraId="77B027F0" w14:textId="77777777" w:rsidTr="00D318F1">
        <w:tc>
          <w:tcPr>
            <w:tcW w:w="10603" w:type="dxa"/>
            <w:gridSpan w:val="2"/>
          </w:tcPr>
          <w:p w14:paraId="51AD129E" w14:textId="4DDD0825" w:rsidR="00D318F1" w:rsidRPr="0041363C" w:rsidRDefault="00D318F1" w:rsidP="00D771C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&lt;&lt; Texto que </w:t>
            </w:r>
            <w:r w:rsidR="008B4F1B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manifieste los </w:t>
            </w:r>
            <w:r w:rsidR="009D2F5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intereses </w:t>
            </w:r>
            <w:r w:rsidR="008B4F1B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comunes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entre </w:t>
            </w:r>
            <w:r w:rsidR="00BE0C47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las instituciones e</w:t>
            </w:r>
            <w:r w:rsidR="003971BB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  <w:r w:rsidR="00BE0C47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la dirección</w:t>
            </w:r>
            <w:r w:rsidR="003971BB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del desarrollo del proyecto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/programa específico de </w:t>
            </w:r>
            <w:r w:rsidR="003971BB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colaboración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, de</w:t>
            </w:r>
            <w:r w:rsidR="00633A6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acuerdo co</w:t>
            </w:r>
            <w:r w:rsidR="00583A6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  <w:r w:rsidR="00633A6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el plan de </w:t>
            </w:r>
            <w:r w:rsidR="00583A6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</w:t>
            </w:r>
            <w:r w:rsidR="00633A6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rabajo 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anexado. &gt;&gt;</w:t>
            </w:r>
          </w:p>
        </w:tc>
      </w:tr>
      <w:tr w:rsidR="00D318F1" w:rsidRPr="0041363C" w14:paraId="5EA673B6" w14:textId="77777777" w:rsidTr="00D318F1">
        <w:tc>
          <w:tcPr>
            <w:tcW w:w="10603" w:type="dxa"/>
            <w:gridSpan w:val="2"/>
          </w:tcPr>
          <w:p w14:paraId="3BF91BA6" w14:textId="77777777" w:rsidR="00D318F1" w:rsidRPr="0041363C" w:rsidRDefault="00D318F1" w:rsidP="00DE1208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  <w:lang w:val="es-ES_tradnl"/>
              </w:rPr>
            </w:pPr>
          </w:p>
        </w:tc>
      </w:tr>
      <w:tr w:rsidR="00D318F1" w:rsidRPr="0041363C" w14:paraId="72C73F31" w14:textId="77777777" w:rsidTr="00D318F1">
        <w:tc>
          <w:tcPr>
            <w:tcW w:w="10603" w:type="dxa"/>
            <w:gridSpan w:val="2"/>
          </w:tcPr>
          <w:p w14:paraId="32B2071A" w14:textId="351206A3" w:rsidR="00D318F1" w:rsidRPr="0041363C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3. </w:t>
            </w:r>
            <w:r w:rsidR="00231A4B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DE LOS </w:t>
            </w:r>
            <w:r w:rsidR="004757A7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BENEFICIOS </w:t>
            </w:r>
            <w:r w:rsidR="00231A4B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MUTUOS</w:t>
            </w:r>
          </w:p>
        </w:tc>
      </w:tr>
      <w:tr w:rsidR="00D318F1" w:rsidRPr="0041363C" w14:paraId="2EE78D86" w14:textId="77777777" w:rsidTr="00D318F1">
        <w:tc>
          <w:tcPr>
            <w:tcW w:w="10603" w:type="dxa"/>
            <w:gridSpan w:val="2"/>
          </w:tcPr>
          <w:p w14:paraId="60D03754" w14:textId="77777777" w:rsidR="00D318F1" w:rsidRPr="0041363C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  <w:lang w:val="es-ES_tradnl"/>
              </w:rPr>
            </w:pPr>
          </w:p>
        </w:tc>
      </w:tr>
      <w:tr w:rsidR="00D318F1" w:rsidRPr="0041363C" w14:paraId="511BA477" w14:textId="77777777" w:rsidTr="00D318F1">
        <w:tc>
          <w:tcPr>
            <w:tcW w:w="10603" w:type="dxa"/>
            <w:gridSpan w:val="2"/>
          </w:tcPr>
          <w:p w14:paraId="042D18C3" w14:textId="76DE0D22" w:rsidR="00D318F1" w:rsidRPr="0041363C" w:rsidRDefault="00D318F1" w:rsidP="000B14F9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&lt;&lt; Texto que </w:t>
            </w:r>
            <w:r w:rsidR="001925C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declare</w:t>
            </w:r>
            <w:r w:rsidR="006B0565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los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517543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beneficios </w:t>
            </w:r>
            <w:r w:rsidR="006B0565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mutuos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entre </w:t>
            </w:r>
            <w:r w:rsidR="00830959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las instituciones</w:t>
            </w:r>
            <w:r w:rsidR="00555958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en la dirección</w:t>
            </w:r>
            <w:r w:rsidR="008C06D2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555958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del</w:t>
            </w:r>
            <w:r w:rsidR="008C06D2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555958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desarrollo del proyecto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/programa específico de </w:t>
            </w:r>
            <w:r w:rsidR="005B043F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colaboración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, de </w:t>
            </w:r>
            <w:r w:rsidR="0003703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acuerdo con el plan de trabajo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anexado. &gt;&gt;</w:t>
            </w:r>
          </w:p>
        </w:tc>
      </w:tr>
      <w:tr w:rsidR="00D318F1" w:rsidRPr="0041363C" w14:paraId="76D43140" w14:textId="77777777" w:rsidTr="00D318F1">
        <w:tc>
          <w:tcPr>
            <w:tcW w:w="10603" w:type="dxa"/>
            <w:gridSpan w:val="2"/>
          </w:tcPr>
          <w:p w14:paraId="2C8148D7" w14:textId="77777777" w:rsidR="00D318F1" w:rsidRPr="0041363C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  <w:lang w:val="es-ES_tradnl"/>
              </w:rPr>
            </w:pPr>
          </w:p>
        </w:tc>
      </w:tr>
      <w:tr w:rsidR="00D318F1" w:rsidRPr="0041363C" w14:paraId="4EE3BAB7" w14:textId="77777777" w:rsidTr="00D318F1">
        <w:tc>
          <w:tcPr>
            <w:tcW w:w="10603" w:type="dxa"/>
            <w:gridSpan w:val="2"/>
          </w:tcPr>
          <w:p w14:paraId="73398508" w14:textId="77777777" w:rsidR="001672C8" w:rsidRPr="0041363C" w:rsidRDefault="001672C8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</w:p>
          <w:p w14:paraId="45725996" w14:textId="3CCDA9DC" w:rsidR="00D318F1" w:rsidRPr="0041363C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4. </w:t>
            </w:r>
            <w:r w:rsidR="001672C8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DEL OBJETO</w:t>
            </w:r>
          </w:p>
        </w:tc>
      </w:tr>
      <w:tr w:rsidR="00D318F1" w:rsidRPr="0041363C" w14:paraId="49D3383F" w14:textId="77777777" w:rsidTr="00D318F1">
        <w:tc>
          <w:tcPr>
            <w:tcW w:w="10603" w:type="dxa"/>
            <w:gridSpan w:val="2"/>
          </w:tcPr>
          <w:p w14:paraId="117ED58D" w14:textId="77777777" w:rsidR="00D318F1" w:rsidRPr="0041363C" w:rsidRDefault="00D318F1" w:rsidP="002831A5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  <w:lang w:val="es-ES_tradnl"/>
              </w:rPr>
            </w:pPr>
          </w:p>
        </w:tc>
      </w:tr>
      <w:tr w:rsidR="00D318F1" w:rsidRPr="0041363C" w14:paraId="7035EDB2" w14:textId="77777777" w:rsidTr="00D318F1">
        <w:tc>
          <w:tcPr>
            <w:tcW w:w="10603" w:type="dxa"/>
            <w:gridSpan w:val="2"/>
          </w:tcPr>
          <w:p w14:paraId="4721A14D" w14:textId="3BD1A5FD" w:rsidR="00D318F1" w:rsidRPr="0041363C" w:rsidRDefault="00D318F1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&lt;&lt; Texto que mencione </w:t>
            </w:r>
            <w:r w:rsidR="0021646F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el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título</w:t>
            </w:r>
            <w:r w:rsidR="00B326F4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y 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que </w:t>
            </w:r>
            <w:r w:rsidR="00313E70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presente</w:t>
            </w:r>
            <w:r w:rsidR="00F62FBB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un</w:t>
            </w:r>
            <w:r w:rsidR="00313E70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resumen ejecutivo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r w:rsidR="009E470D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del proyecto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/programa específico que será </w:t>
            </w:r>
            <w:r w:rsidR="009E470D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desarrollado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, </w:t>
            </w:r>
            <w:r w:rsidR="000B5090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haciendo re</w:t>
            </w:r>
            <w:r w:rsidR="00133887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ferencia al Plan de Trabajo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sobre </w:t>
            </w:r>
            <w:r w:rsidR="00341D45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el cual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versará </w:t>
            </w:r>
            <w:r w:rsidR="00341D45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la </w:t>
            </w:r>
            <w:r w:rsidR="00A61006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cooperación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. &gt;&gt;</w:t>
            </w:r>
          </w:p>
        </w:tc>
      </w:tr>
      <w:tr w:rsidR="00D318F1" w:rsidRPr="0041363C" w14:paraId="199AC588" w14:textId="77777777" w:rsidTr="00D318F1">
        <w:tc>
          <w:tcPr>
            <w:tcW w:w="10603" w:type="dxa"/>
            <w:gridSpan w:val="2"/>
          </w:tcPr>
          <w:p w14:paraId="5FECC6FD" w14:textId="77777777" w:rsidR="00D318F1" w:rsidRPr="0041363C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  <w:lang w:val="es-ES_tradnl"/>
              </w:rPr>
            </w:pPr>
          </w:p>
        </w:tc>
      </w:tr>
      <w:tr w:rsidR="00D318F1" w:rsidRPr="0041363C" w14:paraId="3C620FC2" w14:textId="77777777" w:rsidTr="00D318F1">
        <w:tc>
          <w:tcPr>
            <w:tcW w:w="10603" w:type="dxa"/>
            <w:gridSpan w:val="2"/>
          </w:tcPr>
          <w:p w14:paraId="5A14FFBE" w14:textId="77777777" w:rsidR="00A61006" w:rsidRPr="0041363C" w:rsidRDefault="00A61006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</w:p>
          <w:p w14:paraId="6198C247" w14:textId="4BDBD394" w:rsidR="00D318F1" w:rsidRPr="0041363C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5. </w:t>
            </w:r>
            <w:r w:rsidR="00D57407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DE LOS RECURSOS HUMANOS INVOLUCRADOS</w:t>
            </w:r>
          </w:p>
        </w:tc>
      </w:tr>
      <w:tr w:rsidR="00D318F1" w:rsidRPr="0041363C" w14:paraId="3301C5DD" w14:textId="77777777" w:rsidTr="00D318F1">
        <w:tc>
          <w:tcPr>
            <w:tcW w:w="10603" w:type="dxa"/>
            <w:gridSpan w:val="2"/>
          </w:tcPr>
          <w:p w14:paraId="190369E2" w14:textId="77777777" w:rsidR="00D318F1" w:rsidRPr="0041363C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  <w:lang w:val="es-ES_tradnl"/>
              </w:rPr>
            </w:pPr>
          </w:p>
        </w:tc>
      </w:tr>
      <w:tr w:rsidR="00D318F1" w:rsidRPr="0041363C" w14:paraId="22808CC6" w14:textId="77777777" w:rsidTr="00D318F1">
        <w:tc>
          <w:tcPr>
            <w:tcW w:w="10603" w:type="dxa"/>
            <w:gridSpan w:val="2"/>
          </w:tcPr>
          <w:p w14:paraId="6610830E" w14:textId="1B41638E" w:rsidR="00D318F1" w:rsidRPr="0041363C" w:rsidRDefault="00D318F1" w:rsidP="00C16C40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&lt;&lt; Texto que </w:t>
            </w:r>
            <w:r w:rsidR="00DD003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presente los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recursos humanos que </w:t>
            </w:r>
            <w:r w:rsidR="00DD003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estarán</w:t>
            </w:r>
            <w:r w:rsidR="001F261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directamente</w:t>
            </w:r>
            <w:r w:rsidR="00DD003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D851A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involucrados </w:t>
            </w:r>
            <w:r w:rsidR="001F261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en </w:t>
            </w:r>
            <w:r w:rsidR="00D851A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 ejecución del proyecto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/programa, </w:t>
            </w:r>
            <w:r w:rsidR="003D4CCD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así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como </w:t>
            </w:r>
            <w:r w:rsidR="007D31F4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demostrar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que </w:t>
            </w:r>
            <w:r w:rsidR="007D31F4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 participación</w:t>
            </w:r>
            <w:r w:rsidR="00337CC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 los</w:t>
            </w:r>
            <w:r w:rsidR="005606E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involucrados</w:t>
            </w:r>
            <w:r w:rsidR="00337CC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de </w:t>
            </w:r>
            <w:r w:rsidR="00337CC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las dos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365B1B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instituciones se llevará a ca</w:t>
            </w:r>
            <w:r w:rsidR="00F942B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</w:t>
            </w:r>
            <w:r w:rsidR="00365B1B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="00F942B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A171C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="00365B1B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in perjuic</w:t>
            </w:r>
            <w:r w:rsidR="00CA0914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io </w:t>
            </w:r>
            <w:r w:rsidR="00F942B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 las demás actividades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docentes </w:t>
            </w:r>
            <w:r w:rsidR="00A171C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y/o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administrativas </w:t>
            </w:r>
            <w:r w:rsidR="00D65A7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y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dependerá de </w:t>
            </w:r>
            <w:r w:rsidR="00C5514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 autorización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emanada </w:t>
            </w:r>
            <w:r w:rsidR="00C5514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 los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dirigentes </w:t>
            </w:r>
            <w:r w:rsidR="00E65B12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 la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5F2DF5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unidad académica a la cual estén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vinculados, </w:t>
            </w:r>
            <w:r w:rsidR="00EF7D37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="00140C0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  <w:r w:rsidR="00EF7D37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la que se establezcan </w:t>
            </w:r>
            <w:r w:rsidR="00140C0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horarios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, </w:t>
            </w:r>
            <w:r w:rsidR="003321A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días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140C0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y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formas de </w:t>
            </w:r>
            <w:r w:rsidR="00140C0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parti</w:t>
            </w:r>
            <w:r w:rsidR="007837E5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cipación</w:t>
            </w:r>
            <w:r w:rsidR="005606E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, </w:t>
            </w:r>
            <w:r w:rsidR="007837E5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quedando </w:t>
            </w:r>
            <w:r w:rsidR="005D340F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prohibida la percepción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 </w:t>
            </w:r>
            <w:r w:rsidR="005D340F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ventajas</w:t>
            </w:r>
            <w:r w:rsidR="005606E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pecuniarias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CE56A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con fines 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 lucro. &gt;&gt;</w:t>
            </w:r>
          </w:p>
        </w:tc>
      </w:tr>
      <w:tr w:rsidR="00D318F1" w:rsidRPr="0041363C" w14:paraId="39DB88CD" w14:textId="77777777" w:rsidTr="00D318F1">
        <w:tc>
          <w:tcPr>
            <w:tcW w:w="10603" w:type="dxa"/>
            <w:gridSpan w:val="2"/>
          </w:tcPr>
          <w:p w14:paraId="38A555DB" w14:textId="77777777" w:rsidR="00D318F1" w:rsidRPr="0041363C" w:rsidRDefault="00D318F1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8"/>
                <w:szCs w:val="8"/>
                <w:bdr w:val="nil"/>
                <w:lang w:val="es-ES_tradnl"/>
              </w:rPr>
            </w:pPr>
          </w:p>
        </w:tc>
      </w:tr>
      <w:tr w:rsidR="00D318F1" w:rsidRPr="0041363C" w14:paraId="6AC33C35" w14:textId="77777777" w:rsidTr="00D318F1">
        <w:tc>
          <w:tcPr>
            <w:tcW w:w="10603" w:type="dxa"/>
            <w:gridSpan w:val="2"/>
          </w:tcPr>
          <w:p w14:paraId="52A5459A" w14:textId="77777777" w:rsidR="00BB238F" w:rsidRPr="0041363C" w:rsidRDefault="00BB238F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</w:p>
          <w:p w14:paraId="361BFCEF" w14:textId="00807E82" w:rsidR="00D318F1" w:rsidRPr="0041363C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6. </w:t>
            </w:r>
            <w:r w:rsidR="00F806A9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DE LAS FORMAS DE FINANCIA</w:t>
            </w:r>
            <w:r w:rsidR="00195BE7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CIÓN</w:t>
            </w:r>
          </w:p>
        </w:tc>
      </w:tr>
      <w:tr w:rsidR="00D318F1" w:rsidRPr="0041363C" w14:paraId="43A69642" w14:textId="77777777" w:rsidTr="00D318F1">
        <w:tc>
          <w:tcPr>
            <w:tcW w:w="10603" w:type="dxa"/>
            <w:gridSpan w:val="2"/>
          </w:tcPr>
          <w:p w14:paraId="5EE99FDC" w14:textId="77777777" w:rsidR="00D318F1" w:rsidRPr="0041363C" w:rsidRDefault="00D318F1" w:rsidP="00F318D1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8"/>
                <w:szCs w:val="8"/>
                <w:bdr w:val="nil"/>
                <w:lang w:val="es-ES_tradnl"/>
              </w:rPr>
            </w:pPr>
          </w:p>
        </w:tc>
      </w:tr>
      <w:tr w:rsidR="00D318F1" w:rsidRPr="0041363C" w14:paraId="597096CB" w14:textId="77777777" w:rsidTr="00D318F1">
        <w:tc>
          <w:tcPr>
            <w:tcW w:w="10603" w:type="dxa"/>
            <w:gridSpan w:val="2"/>
          </w:tcPr>
          <w:p w14:paraId="68DF4BEC" w14:textId="79B44D5A" w:rsidR="00D318F1" w:rsidRPr="0041363C" w:rsidRDefault="00D318F1" w:rsidP="00D1601E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&lt;&lt; Texto que </w:t>
            </w:r>
            <w:r w:rsidR="00815CD2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demuestre cu</w:t>
            </w:r>
            <w:r w:rsidR="00E6531F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á</w:t>
            </w:r>
            <w:r w:rsidR="00815CD2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les se</w:t>
            </w:r>
            <w:r w:rsidR="009E2049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r</w:t>
            </w:r>
            <w:r w:rsidR="00815CD2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án las fuentes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de</w:t>
            </w:r>
            <w:r w:rsidR="00717C8C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financiación</w:t>
            </w:r>
            <w:r w:rsidR="00C51F26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r w:rsidR="009E2049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de las actividades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, </w:t>
            </w:r>
            <w:r w:rsidR="00B50890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así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como </w:t>
            </w:r>
            <w:r w:rsidR="002E2409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si </w:t>
            </w:r>
            <w:r w:rsidR="00F01C2F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existe</w:t>
            </w:r>
            <w:r w:rsidR="002E2409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previsión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de</w:t>
            </w:r>
            <w:r w:rsidR="00912A64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gastos por parte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 xml:space="preserve"> </w:t>
            </w:r>
            <w:r w:rsidR="003052FB"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de las instituciones</w:t>
            </w:r>
            <w:r w:rsidRPr="0041363C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es-ES_tradnl"/>
              </w:rPr>
              <w:t>. &gt;&gt;</w:t>
            </w:r>
          </w:p>
        </w:tc>
      </w:tr>
      <w:tr w:rsidR="00D318F1" w:rsidRPr="0041363C" w14:paraId="279F0A47" w14:textId="77777777" w:rsidTr="00D318F1">
        <w:tc>
          <w:tcPr>
            <w:tcW w:w="10603" w:type="dxa"/>
            <w:gridSpan w:val="2"/>
          </w:tcPr>
          <w:p w14:paraId="4F55BF77" w14:textId="77777777" w:rsidR="00D318F1" w:rsidRPr="0041363C" w:rsidRDefault="00D318F1" w:rsidP="000B14F9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8"/>
                <w:szCs w:val="8"/>
                <w:lang w:val="es-ES_tradnl"/>
              </w:rPr>
            </w:pPr>
          </w:p>
        </w:tc>
      </w:tr>
      <w:tr w:rsidR="00D318F1" w:rsidRPr="0041363C" w14:paraId="6AE40260" w14:textId="77777777" w:rsidTr="00D318F1">
        <w:tc>
          <w:tcPr>
            <w:tcW w:w="10603" w:type="dxa"/>
            <w:gridSpan w:val="2"/>
          </w:tcPr>
          <w:p w14:paraId="7A1CDA7E" w14:textId="77777777" w:rsidR="00912645" w:rsidRPr="0041363C" w:rsidRDefault="00912645" w:rsidP="00A57062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</w:p>
          <w:p w14:paraId="1B5A1BAA" w14:textId="45658A85" w:rsidR="00D318F1" w:rsidRPr="0041363C" w:rsidRDefault="00D318F1" w:rsidP="00A57062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7. </w:t>
            </w:r>
            <w:r w:rsidR="00FE32FD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 xml:space="preserve">DE LA </w:t>
            </w:r>
            <w:r w:rsidR="00912645"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VIGENCIA</w:t>
            </w:r>
          </w:p>
        </w:tc>
      </w:tr>
      <w:tr w:rsidR="00D318F1" w:rsidRPr="0041363C" w14:paraId="435FCF05" w14:textId="77777777" w:rsidTr="00D318F1">
        <w:tc>
          <w:tcPr>
            <w:tcW w:w="10603" w:type="dxa"/>
            <w:gridSpan w:val="2"/>
          </w:tcPr>
          <w:p w14:paraId="483C10DD" w14:textId="77777777" w:rsidR="00D318F1" w:rsidRPr="0041363C" w:rsidRDefault="00D318F1" w:rsidP="00A57062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8"/>
                <w:szCs w:val="8"/>
                <w:bdr w:val="nil"/>
                <w:lang w:val="es-ES_tradnl"/>
              </w:rPr>
            </w:pPr>
          </w:p>
        </w:tc>
      </w:tr>
      <w:tr w:rsidR="00D318F1" w:rsidRPr="0041363C" w14:paraId="03F65BF2" w14:textId="77777777" w:rsidTr="00D318F1">
        <w:tc>
          <w:tcPr>
            <w:tcW w:w="10603" w:type="dxa"/>
            <w:gridSpan w:val="2"/>
          </w:tcPr>
          <w:p w14:paraId="4D95B966" w14:textId="39C203A5" w:rsidR="00D318F1" w:rsidRPr="0041363C" w:rsidRDefault="00D318F1" w:rsidP="00A4702F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&lt;&lt; Texto que </w:t>
            </w:r>
            <w:r w:rsidR="0076457A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presente</w:t>
            </w:r>
            <w:r w:rsidR="000A7C3D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el inicio y el fin del plazo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para </w:t>
            </w:r>
            <w:r w:rsidR="000A7C3D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la</w:t>
            </w:r>
            <w:r w:rsidR="00B6467C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ejecución</w:t>
            </w:r>
            <w:r w:rsidR="00B06FD8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de las actividades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previstas </w:t>
            </w:r>
            <w:r w:rsidR="00B06FD8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por las ins</w:t>
            </w:r>
            <w:r w:rsidR="00863007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tituciones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, conforme </w:t>
            </w:r>
            <w:r w:rsidR="00A15129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a lo dispuesto</w:t>
            </w:r>
            <w:r w:rsidR="00FA0D91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em el Plan de Trabajo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, </w:t>
            </w:r>
            <w:r w:rsidR="00321F6B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siendo pos</w:t>
            </w:r>
            <w:r w:rsidR="00EE5540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ible la</w:t>
            </w:r>
            <w:r w:rsidR="005851D1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prórroga</w:t>
            </w:r>
            <w:r w:rsidR="00EE5540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del tempo de ejecución</w:t>
            </w:r>
            <w:r w:rsidR="008D064B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del proyecto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/programa, mediante </w:t>
            </w:r>
            <w:r w:rsidR="00B870F7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la </w:t>
            </w:r>
            <w:r w:rsidR="00DC65D6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presentación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de</w:t>
            </w:r>
            <w:r w:rsidR="00DC65D6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una</w:t>
            </w:r>
            <w:r w:rsidR="00572472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justificación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</w:t>
            </w:r>
            <w:r w:rsidR="0012151E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y </w:t>
            </w:r>
            <w:r w:rsidR="00572472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un </w:t>
            </w:r>
            <w:r w:rsidR="0012151E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informe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circunstanciado, </w:t>
            </w:r>
            <w:r w:rsidR="00C85DBA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debidamente aprobados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, </w:t>
            </w:r>
            <w:r w:rsidR="00C85DBA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e</w:t>
            </w:r>
            <w:r w:rsidR="00172F4B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n</w:t>
            </w:r>
            <w:r w:rsidR="00C85DBA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el caso de la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UFU, </w:t>
            </w:r>
            <w:r w:rsidR="00172F4B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en el </w:t>
            </w:r>
            <w:r w:rsidR="00075A82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ámbito de la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(s) </w:t>
            </w:r>
            <w:proofErr w:type="spellStart"/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unidade</w:t>
            </w:r>
            <w:proofErr w:type="spellEnd"/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(s) </w:t>
            </w:r>
            <w:r w:rsidR="006F0516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académica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(s) </w:t>
            </w:r>
            <w:r w:rsidR="00602507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involucrada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(s), tanto para atender </w:t>
            </w:r>
            <w:r w:rsidR="00A66E26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la necesidad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de </w:t>
            </w:r>
            <w:r w:rsidR="00037774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finalización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como </w:t>
            </w:r>
            <w:r w:rsidR="00FE4849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para</w:t>
            </w:r>
            <w:r w:rsidR="00572472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acompañar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</w:t>
            </w:r>
            <w:r w:rsidR="005D297E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los posibles desdoblamientos del proyecto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/programa </w:t>
            </w:r>
            <w:r w:rsidR="00045ECD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en ejecución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, </w:t>
            </w:r>
            <w:r w:rsidR="00CB3690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lo cual deberá 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ser solicitado </w:t>
            </w:r>
            <w:r w:rsidR="007A59C6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al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menos 90 (noventa) </w:t>
            </w:r>
            <w:r w:rsidR="007A59C6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días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 xml:space="preserve"> antes </w:t>
            </w:r>
            <w:r w:rsidR="001B7D5B"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del término del plazo de vigencia</w:t>
            </w:r>
            <w:r w:rsidRPr="0041363C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es-ES_tradnl"/>
              </w:rPr>
              <w:t>. &gt;&gt;</w:t>
            </w:r>
          </w:p>
        </w:tc>
      </w:tr>
      <w:tr w:rsidR="00D318F1" w:rsidRPr="0041363C" w14:paraId="20D8F6C6" w14:textId="77777777" w:rsidTr="00D318F1">
        <w:tc>
          <w:tcPr>
            <w:tcW w:w="10603" w:type="dxa"/>
            <w:gridSpan w:val="2"/>
          </w:tcPr>
          <w:p w14:paraId="1D31F6E2" w14:textId="77777777" w:rsidR="00D318F1" w:rsidRPr="0041363C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pacing w:val="2"/>
                <w:kern w:val="22"/>
                <w:sz w:val="8"/>
                <w:szCs w:val="8"/>
                <w:bdr w:val="nil"/>
                <w:lang w:val="es-ES_tradnl"/>
              </w:rPr>
            </w:pPr>
          </w:p>
        </w:tc>
      </w:tr>
      <w:tr w:rsidR="00D318F1" w:rsidRPr="0041363C" w14:paraId="46DCA195" w14:textId="77777777" w:rsidTr="00D318F1">
        <w:tc>
          <w:tcPr>
            <w:tcW w:w="10603" w:type="dxa"/>
            <w:gridSpan w:val="2"/>
          </w:tcPr>
          <w:p w14:paraId="69F3293A" w14:textId="77777777" w:rsidR="004E4CBC" w:rsidRPr="0041363C" w:rsidRDefault="004E4CBC" w:rsidP="0072302E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14:paraId="3E7FC606" w14:textId="3ACAE5C2" w:rsidR="00D318F1" w:rsidRPr="0041363C" w:rsidRDefault="00D318F1" w:rsidP="0072302E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8. </w:t>
            </w:r>
            <w:r w:rsidR="004E4CBC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 LAS CONTROVERSIAS</w:t>
            </w:r>
          </w:p>
        </w:tc>
      </w:tr>
      <w:tr w:rsidR="00D318F1" w:rsidRPr="0041363C" w14:paraId="52A535F3" w14:textId="77777777" w:rsidTr="00D318F1">
        <w:tc>
          <w:tcPr>
            <w:tcW w:w="10603" w:type="dxa"/>
            <w:gridSpan w:val="2"/>
          </w:tcPr>
          <w:p w14:paraId="192F9CF6" w14:textId="77777777" w:rsidR="00D318F1" w:rsidRPr="0041363C" w:rsidRDefault="00D318F1" w:rsidP="0072302E">
            <w:pPr>
              <w:ind w:left="113" w:right="113"/>
              <w:rPr>
                <w:rFonts w:asciiTheme="minorHAnsi" w:hAnsiTheme="minorHAnsi" w:cstheme="minorHAnsi"/>
                <w:sz w:val="8"/>
                <w:szCs w:val="8"/>
                <w:lang w:val="es-ES_tradnl"/>
              </w:rPr>
            </w:pPr>
          </w:p>
        </w:tc>
      </w:tr>
      <w:tr w:rsidR="00D318F1" w:rsidRPr="0041363C" w14:paraId="3356BC87" w14:textId="77777777" w:rsidTr="00D318F1">
        <w:tc>
          <w:tcPr>
            <w:tcW w:w="10603" w:type="dxa"/>
            <w:gridSpan w:val="2"/>
          </w:tcPr>
          <w:p w14:paraId="2713880A" w14:textId="56CCA57E" w:rsidR="00D318F1" w:rsidRPr="0041363C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&lt;&lt; </w:t>
            </w:r>
            <w:r w:rsidR="005B75AB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Cualquier</w:t>
            </w:r>
            <w:r w:rsidR="0061227C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controversia</w:t>
            </w:r>
            <w:r w:rsidR="005B75AB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que surja del presente Convenio</w:t>
            </w:r>
            <w:r w:rsidR="005E766E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, </w:t>
            </w:r>
            <w:r w:rsidR="00EE198B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y que no pueda resolverse de manera amistosa</w:t>
            </w:r>
            <w:r w:rsidR="005E766E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, </w:t>
            </w:r>
            <w:r w:rsidR="008D22D9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se reso</w:t>
            </w:r>
            <w:r w:rsidR="00C95B5D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lverá de acuerdo </w:t>
            </w:r>
            <w:r w:rsidR="0061227C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con </w:t>
            </w:r>
            <w:r w:rsidR="00C95B5D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las</w:t>
            </w:r>
            <w:r w:rsidR="005E766E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normas </w:t>
            </w:r>
            <w:r w:rsidR="00C95B5D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del Derecho</w:t>
            </w:r>
            <w:r w:rsidR="005E766E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Internacional</w:t>
            </w:r>
            <w:r w:rsidR="0061227C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, </w:t>
            </w:r>
            <w:r w:rsidR="00370DA1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pudiendo las</w:t>
            </w:r>
            <w:r w:rsidR="001F2BA7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</w:t>
            </w:r>
            <w:r w:rsidR="005E766E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partes </w:t>
            </w:r>
            <w:r w:rsidR="001F2BA7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recurrir a las</w:t>
            </w:r>
            <w:r w:rsidR="005E766E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autoridades </w:t>
            </w:r>
            <w:r w:rsidR="0007063F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y/o</w:t>
            </w:r>
            <w:r w:rsidR="005E766E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Poderes competentes de </w:t>
            </w:r>
            <w:r w:rsidR="00392153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sus </w:t>
            </w:r>
            <w:r w:rsidR="005E766E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países, </w:t>
            </w:r>
            <w:r w:rsidR="00392153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co</w:t>
            </w:r>
            <w:r w:rsidR="00722178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n</w:t>
            </w:r>
            <w:r w:rsidR="00392153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</w:t>
            </w:r>
            <w:r w:rsidR="00722178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observ</w:t>
            </w:r>
            <w:r w:rsidR="00FB4E3A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a</w:t>
            </w:r>
            <w:r w:rsidR="00722178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ncia de las normas de competencia</w:t>
            </w:r>
            <w:r w:rsidR="005E766E"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vigentes.</w:t>
            </w:r>
            <w:r w:rsidRPr="0041363C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&gt;&gt;</w:t>
            </w:r>
          </w:p>
        </w:tc>
      </w:tr>
      <w:tr w:rsidR="00D318F1" w:rsidRPr="0041363C" w14:paraId="79E87D17" w14:textId="77777777" w:rsidTr="00D318F1">
        <w:tc>
          <w:tcPr>
            <w:tcW w:w="10603" w:type="dxa"/>
            <w:gridSpan w:val="2"/>
          </w:tcPr>
          <w:p w14:paraId="218B592B" w14:textId="77777777" w:rsidR="00D318F1" w:rsidRPr="0041363C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  <w:lang w:val="es-ES_tradnl"/>
              </w:rPr>
            </w:pPr>
          </w:p>
        </w:tc>
      </w:tr>
      <w:tr w:rsidR="00D318F1" w:rsidRPr="0041363C" w14:paraId="1C5FE0C6" w14:textId="77777777" w:rsidTr="00D318F1">
        <w:tc>
          <w:tcPr>
            <w:tcW w:w="10603" w:type="dxa"/>
            <w:gridSpan w:val="2"/>
          </w:tcPr>
          <w:p w14:paraId="6713DD94" w14:textId="352E6BE7" w:rsidR="00D318F1" w:rsidRPr="0041363C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9. </w:t>
            </w:r>
            <w:r w:rsidR="006D5724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 LA</w:t>
            </w:r>
            <w:r w:rsidR="0061227C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PROTECCIÓN</w:t>
            </w:r>
            <w:r w:rsidR="006D5724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DE DATOS</w:t>
            </w:r>
          </w:p>
          <w:p w14:paraId="00286B49" w14:textId="77777777" w:rsidR="00D318F1" w:rsidRPr="0041363C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14:paraId="29A86DF1" w14:textId="2955FF5E" w:rsidR="00D318F1" w:rsidRPr="0041363C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"</w:t>
            </w:r>
            <w:r w:rsidR="00AF5F67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</w:t>
            </w:r>
            <w:r w:rsidR="006D5724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="00F070C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instituciones involucradas </w:t>
            </w:r>
            <w:r w:rsidR="0061227C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en </w:t>
            </w:r>
            <w:r w:rsidR="00F070C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este </w:t>
            </w:r>
            <w:r w:rsidR="00895277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convenio podrán transferir datos personales entre ella</w:t>
            </w:r>
            <w:r w:rsidR="00D1546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s conforme a lo previsto </w:t>
            </w:r>
            <w:r w:rsidR="0061227C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en </w:t>
            </w:r>
            <w:r w:rsidR="00D1546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la Ley </w:t>
            </w:r>
            <w:proofErr w:type="spellStart"/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nº</w:t>
            </w:r>
            <w:proofErr w:type="spellEnd"/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13.709/2018 - </w:t>
            </w:r>
            <w:r w:rsidR="000B022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Ley General de Protección de datos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, </w:t>
            </w:r>
            <w:r w:rsidR="0061227C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en </w:t>
            </w:r>
            <w:r w:rsidR="000B022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su art</w:t>
            </w:r>
            <w:r w:rsidR="006E508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ículo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33, inciso VII. </w:t>
            </w:r>
            <w:r w:rsidR="004215D6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 transferencia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internacional de </w:t>
            </w:r>
            <w:r w:rsidR="004215D6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datos personales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AA541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se realizará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para </w:t>
            </w:r>
            <w:r w:rsidR="00582D0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</w:t>
            </w:r>
            <w:r w:rsidR="0061227C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implementación</w:t>
            </w:r>
            <w:r w:rsidR="00582D01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 la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política pública de "</w:t>
            </w:r>
            <w:r w:rsidR="0061227C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educación 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superior" </w:t>
            </w:r>
            <w:r w:rsidR="00205F37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y los datos personales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eventualmente </w:t>
            </w:r>
            <w:r w:rsidR="00CE52B9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compartidos serán 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utilizados exclusivamente para </w:t>
            </w:r>
            <w:r w:rsidR="00CE52B9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dicha finalidad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. </w:t>
            </w:r>
            <w:r w:rsidR="002342D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Los datos </w:t>
            </w:r>
            <w:r w:rsidR="00A1738F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personales a los que se hace referencia corresponden a la </w:t>
            </w:r>
            <w:r w:rsidR="00CF7989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identificación de estudiantes, docente y administradores</w:t>
            </w:r>
            <w:r w:rsidR="00915C48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 las instituciones, tales como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: CPF</w:t>
            </w:r>
            <w:r w:rsidR="00667DB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(o número de identidad)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, número </w:t>
            </w:r>
            <w:r w:rsidR="00667DB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del </w:t>
            </w:r>
            <w:r w:rsidR="0075662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pasaporte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(...)</w:t>
            </w:r>
          </w:p>
          <w:p w14:paraId="3D8E86A7" w14:textId="77777777" w:rsidR="00D318F1" w:rsidRPr="0041363C" w:rsidRDefault="00D318F1" w:rsidP="0072302E">
            <w:pPr>
              <w:ind w:left="113" w:right="113"/>
              <w:jc w:val="both"/>
              <w:rPr>
                <w:lang w:val="es-ES_tradnl"/>
              </w:rPr>
            </w:pPr>
          </w:p>
          <w:p w14:paraId="1FD07D33" w14:textId="21BFF951" w:rsidR="00D318F1" w:rsidRPr="0041363C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10. </w:t>
            </w:r>
            <w:r w:rsidR="00E52593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 LA PUBLICACIÓN</w:t>
            </w:r>
          </w:p>
        </w:tc>
      </w:tr>
      <w:tr w:rsidR="00D318F1" w:rsidRPr="0041363C" w14:paraId="77DF354C" w14:textId="77777777" w:rsidTr="00D318F1">
        <w:tc>
          <w:tcPr>
            <w:tcW w:w="10603" w:type="dxa"/>
            <w:gridSpan w:val="2"/>
          </w:tcPr>
          <w:p w14:paraId="253EDE34" w14:textId="77777777" w:rsidR="00D318F1" w:rsidRPr="0041363C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ES_tradnl"/>
              </w:rPr>
            </w:pPr>
          </w:p>
        </w:tc>
      </w:tr>
      <w:tr w:rsidR="00D318F1" w:rsidRPr="0041363C" w14:paraId="042CFBF9" w14:textId="77777777" w:rsidTr="00D318F1">
        <w:tc>
          <w:tcPr>
            <w:tcW w:w="10603" w:type="dxa"/>
            <w:gridSpan w:val="2"/>
          </w:tcPr>
          <w:p w14:paraId="490C9E98" w14:textId="0145D40D" w:rsidR="00D318F1" w:rsidRPr="0041363C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&lt;&lt; </w:t>
            </w:r>
            <w:r w:rsidR="00236845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La UFU proveerá la publicación resumida de los términos de este </w:t>
            </w:r>
            <w:r w:rsidR="00236845" w:rsidRPr="004136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CEC</w:t>
            </w:r>
            <w:r w:rsidR="00236845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y de sus anexos en la página web de la Dirección de Relaciones Internacionales - UFU, hasta el 5º (quinto) día hábil del mes posterior a su firma</w:t>
            </w: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. &gt;&gt;</w:t>
            </w:r>
          </w:p>
        </w:tc>
      </w:tr>
      <w:tr w:rsidR="00D318F1" w:rsidRPr="0041363C" w14:paraId="29E0F2D6" w14:textId="77777777" w:rsidTr="00D318F1">
        <w:tc>
          <w:tcPr>
            <w:tcW w:w="10603" w:type="dxa"/>
            <w:gridSpan w:val="2"/>
          </w:tcPr>
          <w:p w14:paraId="4CCB2F43" w14:textId="77777777" w:rsidR="00D318F1" w:rsidRPr="0041363C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D318F1" w:rsidRPr="0041363C" w14:paraId="23519856" w14:textId="77777777" w:rsidTr="00D318F1">
        <w:tc>
          <w:tcPr>
            <w:tcW w:w="10603" w:type="dxa"/>
            <w:gridSpan w:val="2"/>
          </w:tcPr>
          <w:p w14:paraId="35D0B8E2" w14:textId="3615A207" w:rsidR="00D318F1" w:rsidRPr="0041363C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 xml:space="preserve">11. </w:t>
            </w:r>
            <w:r w:rsidR="001754BA" w:rsidRPr="004136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DE LOS INFORMES</w:t>
            </w:r>
          </w:p>
        </w:tc>
      </w:tr>
      <w:tr w:rsidR="00D318F1" w:rsidRPr="0041363C" w14:paraId="20C0D1DA" w14:textId="77777777" w:rsidTr="00D318F1">
        <w:tc>
          <w:tcPr>
            <w:tcW w:w="10603" w:type="dxa"/>
            <w:gridSpan w:val="2"/>
          </w:tcPr>
          <w:p w14:paraId="0C4DD3BE" w14:textId="77777777" w:rsidR="00D318F1" w:rsidRPr="0041363C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  <w:tr w:rsidR="00D318F1" w:rsidRPr="0041363C" w14:paraId="3BD302C8" w14:textId="77777777" w:rsidTr="00D318F1">
        <w:tc>
          <w:tcPr>
            <w:tcW w:w="10603" w:type="dxa"/>
            <w:gridSpan w:val="2"/>
          </w:tcPr>
          <w:p w14:paraId="203F6A05" w14:textId="3A60AB42" w:rsidR="00D318F1" w:rsidRPr="0041363C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&lt;&lt; </w:t>
            </w:r>
            <w:r w:rsidR="00BF0048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Se presentarán</w:t>
            </w:r>
            <w:r w:rsidR="00AA3859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informes parciales y u</w:t>
            </w:r>
            <w:r w:rsidR="00241638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n</w:t>
            </w:r>
            <w:r w:rsidR="00AA3859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informe final del proyecto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/programa </w:t>
            </w:r>
            <w:r w:rsidR="00241638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desarrollado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. Para </w:t>
            </w:r>
            <w:r w:rsidR="00D61909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proyectos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/programas </w:t>
            </w:r>
            <w:r w:rsidR="00000A9C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co</w:t>
            </w:r>
            <w:r w:rsidR="006E4657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n</w:t>
            </w:r>
            <w:r w:rsidR="00000A9C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duración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de </w:t>
            </w:r>
            <w:r w:rsidR="006E4657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hasta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12 (</w:t>
            </w:r>
            <w:r w:rsidR="006E4657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doce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) meses, </w:t>
            </w:r>
            <w:r w:rsidR="00AC6433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el informe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será </w:t>
            </w:r>
            <w:r w:rsidR="00FF6B32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únicamente 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final. Para </w:t>
            </w:r>
            <w:r w:rsidR="00AC6433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proyectos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/programas </w:t>
            </w:r>
            <w:r w:rsidR="00AC6433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con duración</w:t>
            </w:r>
            <w:r w:rsidR="009F6E08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mayor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que</w:t>
            </w:r>
            <w:r w:rsidR="009F6E08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doce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meses, </w:t>
            </w:r>
            <w:r w:rsidR="00E530DD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los informes serán parciales </w:t>
            </w:r>
            <w:r w:rsidR="008818B8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(anuales) y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final. </w:t>
            </w:r>
            <w:r w:rsidR="001E7440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Lo</w:t>
            </w:r>
            <w:r w:rsidR="00811456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s</w:t>
            </w:r>
            <w:r w:rsidR="001E7440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informes parciales serán</w:t>
            </w:r>
            <w:r w:rsidR="000E4CE2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sintéticos, presentando los principales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resultados </w:t>
            </w:r>
            <w:r w:rsidR="00BA70DC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y</w:t>
            </w:r>
            <w:r w:rsidR="00FF6B32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productos</w:t>
            </w:r>
            <w:r w:rsidR="00BA70DC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FF6B32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finalizados en </w:t>
            </w:r>
            <w:r w:rsidR="00BA70DC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el período al 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que </w:t>
            </w:r>
            <w:r w:rsidR="00BA70DC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hagan referencia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. </w:t>
            </w:r>
            <w:r w:rsidR="00ED455F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El</w:t>
            </w:r>
            <w:r w:rsidR="00E24852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informe</w:t>
            </w:r>
            <w:r w:rsidR="00ED455F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final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será </w:t>
            </w:r>
            <w:r w:rsidR="00ED455F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detallado </w:t>
            </w:r>
            <w:r w:rsidR="00E24852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y </w:t>
            </w:r>
            <w:r w:rsidR="00ED455F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pre</w:t>
            </w:r>
            <w:r w:rsidR="00494881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sentará los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resultados </w:t>
            </w:r>
            <w:r w:rsidR="00494881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y los </w:t>
            </w:r>
            <w:r w:rsidR="00E24852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productos finalizados </w:t>
            </w:r>
            <w:r w:rsidR="00494881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e</w:t>
            </w:r>
            <w:r w:rsidR="001E591C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n</w:t>
            </w:r>
            <w:r w:rsidR="00494881"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 función de la cooperación establecida</w:t>
            </w:r>
            <w:r w:rsidRPr="0041363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. &gt;&gt;</w:t>
            </w:r>
          </w:p>
        </w:tc>
      </w:tr>
      <w:tr w:rsidR="00D318F1" w:rsidRPr="0041363C" w14:paraId="1106F815" w14:textId="77777777" w:rsidTr="00D318F1">
        <w:tc>
          <w:tcPr>
            <w:tcW w:w="10603" w:type="dxa"/>
            <w:gridSpan w:val="2"/>
          </w:tcPr>
          <w:p w14:paraId="291E78A4" w14:textId="77777777" w:rsidR="00D318F1" w:rsidRPr="0041363C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318F1" w:rsidRPr="0041363C" w14:paraId="58372C59" w14:textId="77777777" w:rsidTr="00D318F1">
        <w:tc>
          <w:tcPr>
            <w:tcW w:w="10603" w:type="dxa"/>
            <w:gridSpan w:val="2"/>
          </w:tcPr>
          <w:p w14:paraId="53680290" w14:textId="545B103A" w:rsidR="00D318F1" w:rsidRPr="0041363C" w:rsidRDefault="006B18F0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Y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, por </w:t>
            </w: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estar</w:t>
            </w:r>
            <w:r w:rsidR="00814F7A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así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acordados</w:t>
            </w:r>
            <w:r w:rsidR="007904C8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,</w:t>
            </w:r>
            <w:r w:rsidR="00831F89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las partes firman el presente</w:t>
            </w:r>
            <w:r w:rsidR="007904C8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documento</w:t>
            </w:r>
            <w:r w:rsidR="00831F89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="007904C8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en </w:t>
            </w:r>
            <w:r w:rsidR="00A314CC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versión</w:t>
            </w:r>
            <w:r w:rsidR="00FF5EC5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="00756915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bilingüe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, de igual </w:t>
            </w:r>
            <w:r w:rsidR="00672597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contenido</w:t>
            </w:r>
            <w:r w:rsidR="00BC101C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y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forma, para </w:t>
            </w:r>
            <w:r w:rsidR="00BC101C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fines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de </w:t>
            </w:r>
            <w:r w:rsidR="00BC101C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derecho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.</w:t>
            </w:r>
          </w:p>
        </w:tc>
      </w:tr>
      <w:tr w:rsidR="00D318F1" w:rsidRPr="0041363C" w14:paraId="29480860" w14:textId="77777777" w:rsidTr="00D318F1">
        <w:tc>
          <w:tcPr>
            <w:tcW w:w="10603" w:type="dxa"/>
            <w:gridSpan w:val="2"/>
          </w:tcPr>
          <w:p w14:paraId="57AD2A99" w14:textId="77777777" w:rsidR="00D318F1" w:rsidRPr="0041363C" w:rsidRDefault="00D318F1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D318F1" w:rsidRPr="0041363C" w14:paraId="76A2ACB3" w14:textId="77777777" w:rsidTr="00D318F1">
        <w:tc>
          <w:tcPr>
            <w:tcW w:w="10603" w:type="dxa"/>
            <w:gridSpan w:val="2"/>
          </w:tcPr>
          <w:p w14:paraId="4B7607B7" w14:textId="77777777" w:rsidR="00D318F1" w:rsidRPr="0041363C" w:rsidRDefault="00D318F1" w:rsidP="0022207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14:paraId="0A12E434" w14:textId="77777777" w:rsidR="00D318F1" w:rsidRPr="0041363C" w:rsidRDefault="00D318F1" w:rsidP="0022207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14:paraId="11C967E0" w14:textId="77777777" w:rsidR="00D318F1" w:rsidRPr="0041363C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proofErr w:type="spellStart"/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Uberlândia</w:t>
            </w:r>
            <w:proofErr w:type="spellEnd"/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, _____ de ________________ </w:t>
            </w:r>
            <w:proofErr w:type="spellStart"/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</w:t>
            </w:r>
            <w:proofErr w:type="spellEnd"/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20___.</w:t>
            </w:r>
          </w:p>
        </w:tc>
      </w:tr>
      <w:tr w:rsidR="00D318F1" w:rsidRPr="0041363C" w14:paraId="757D31A1" w14:textId="77777777" w:rsidTr="00D318F1">
        <w:tc>
          <w:tcPr>
            <w:tcW w:w="10603" w:type="dxa"/>
            <w:gridSpan w:val="2"/>
          </w:tcPr>
          <w:p w14:paraId="59C8554C" w14:textId="77777777" w:rsidR="00D318F1" w:rsidRPr="0041363C" w:rsidRDefault="00D318F1" w:rsidP="0022207A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D318F1" w:rsidRPr="0041363C" w14:paraId="31C34054" w14:textId="77777777" w:rsidTr="00D318F1">
        <w:tc>
          <w:tcPr>
            <w:tcW w:w="10603" w:type="dxa"/>
            <w:gridSpan w:val="2"/>
          </w:tcPr>
          <w:p w14:paraId="5EE5D257" w14:textId="448A5E0F" w:rsidR="00D318F1" w:rsidRPr="0041363C" w:rsidRDefault="00556985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Por la</w:t>
            </w:r>
            <w:r w:rsidR="00236845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Universidad</w:t>
            </w:r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Federal de </w:t>
            </w:r>
            <w:proofErr w:type="spellStart"/>
            <w:r w:rsidR="00D318F1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Uberlândia</w:t>
            </w:r>
            <w:proofErr w:type="spellEnd"/>
          </w:p>
        </w:tc>
      </w:tr>
      <w:tr w:rsidR="00D318F1" w:rsidRPr="0041363C" w14:paraId="2FFEA1D4" w14:textId="77777777" w:rsidTr="00D318F1">
        <w:tc>
          <w:tcPr>
            <w:tcW w:w="10603" w:type="dxa"/>
            <w:gridSpan w:val="2"/>
          </w:tcPr>
          <w:p w14:paraId="2A879F7F" w14:textId="77777777" w:rsidR="00D318F1" w:rsidRPr="0041363C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D318F1" w:rsidRPr="0041363C" w14:paraId="08674E62" w14:textId="77777777" w:rsidTr="00D318F1">
        <w:tc>
          <w:tcPr>
            <w:tcW w:w="10603" w:type="dxa"/>
            <w:gridSpan w:val="2"/>
          </w:tcPr>
          <w:p w14:paraId="569321EC" w14:textId="77777777" w:rsidR="00D318F1" w:rsidRPr="0041363C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658947C1" w14:textId="77777777" w:rsidR="00D318F1" w:rsidRPr="0041363C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____________________________</w:t>
            </w:r>
          </w:p>
          <w:p w14:paraId="5E929BF7" w14:textId="39E3D1E7" w:rsidR="00D318F1" w:rsidRPr="0041363C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Prof. Dr. </w:t>
            </w:r>
            <w:proofErr w:type="spellStart"/>
            <w:r w:rsidR="005E766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xxxxxxxxxxxxxxxxxxxxx</w:t>
            </w:r>
            <w:proofErr w:type="spellEnd"/>
          </w:p>
          <w:p w14:paraId="39763F4D" w14:textId="66461E3B" w:rsidR="00D318F1" w:rsidRPr="0041363C" w:rsidRDefault="00741720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Rec</w:t>
            </w:r>
            <w:r w:rsidR="007B5A8C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tor</w:t>
            </w:r>
          </w:p>
        </w:tc>
      </w:tr>
      <w:tr w:rsidR="00D318F1" w:rsidRPr="0041363C" w14:paraId="152A7D25" w14:textId="77777777" w:rsidTr="00D318F1">
        <w:tc>
          <w:tcPr>
            <w:tcW w:w="10603" w:type="dxa"/>
            <w:gridSpan w:val="2"/>
          </w:tcPr>
          <w:p w14:paraId="7E36BE2B" w14:textId="77777777" w:rsidR="00D318F1" w:rsidRPr="0041363C" w:rsidRDefault="00D318F1" w:rsidP="00A5706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D318F1" w:rsidRPr="0041363C" w14:paraId="4BB41470" w14:textId="77777777" w:rsidTr="00D318F1">
        <w:tc>
          <w:tcPr>
            <w:tcW w:w="10603" w:type="dxa"/>
            <w:gridSpan w:val="2"/>
          </w:tcPr>
          <w:p w14:paraId="1A0FC24B" w14:textId="77777777" w:rsidR="00D318F1" w:rsidRPr="0041363C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699D8685" w14:textId="77777777" w:rsidR="00D318F1" w:rsidRPr="0041363C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____________________________</w:t>
            </w:r>
          </w:p>
          <w:p w14:paraId="5B3E7CE6" w14:textId="77777777" w:rsidR="00D318F1" w:rsidRPr="0041363C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Prof. Dr. </w:t>
            </w:r>
            <w:proofErr w:type="spellStart"/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Xxxxxxx</w:t>
            </w:r>
            <w:proofErr w:type="spellEnd"/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Xxxxxxxx</w:t>
            </w:r>
            <w:proofErr w:type="spellEnd"/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Xxxxxx</w:t>
            </w:r>
            <w:proofErr w:type="spellEnd"/>
          </w:p>
          <w:p w14:paraId="074A6291" w14:textId="463546E2" w:rsidR="00D318F1" w:rsidRPr="0041363C" w:rsidRDefault="007B5A8C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Profesor Responsable</w:t>
            </w:r>
          </w:p>
        </w:tc>
      </w:tr>
      <w:tr w:rsidR="00D318F1" w:rsidRPr="0041363C" w14:paraId="2D689491" w14:textId="77777777" w:rsidTr="00D318F1">
        <w:tc>
          <w:tcPr>
            <w:tcW w:w="10603" w:type="dxa"/>
            <w:gridSpan w:val="2"/>
          </w:tcPr>
          <w:p w14:paraId="5680FCA1" w14:textId="77777777" w:rsidR="00D318F1" w:rsidRPr="0041363C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D318F1" w:rsidRPr="0041363C" w14:paraId="5D00A00D" w14:textId="77777777" w:rsidTr="00D318F1">
        <w:tc>
          <w:tcPr>
            <w:tcW w:w="10603" w:type="dxa"/>
            <w:gridSpan w:val="2"/>
          </w:tcPr>
          <w:p w14:paraId="20183D9E" w14:textId="77777777" w:rsidR="00D318F1" w:rsidRPr="0041363C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14:paraId="7C0901C3" w14:textId="73F86F52" w:rsidR="00A33DB3" w:rsidRPr="0041363C" w:rsidRDefault="00A33DB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14:paraId="00959D64" w14:textId="77777777" w:rsidR="00A33DB3" w:rsidRPr="0041363C" w:rsidRDefault="00A33DB3" w:rsidP="001A3322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41363C" w14:paraId="1B39E3AC" w14:textId="77777777" w:rsidTr="00A57062">
        <w:tc>
          <w:tcPr>
            <w:tcW w:w="10195" w:type="dxa"/>
          </w:tcPr>
          <w:p w14:paraId="06C3A913" w14:textId="77777777" w:rsidR="00A33DB3" w:rsidRPr="0041363C" w:rsidRDefault="00A33DB3" w:rsidP="00A570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ANEXO</w:t>
            </w:r>
          </w:p>
        </w:tc>
      </w:tr>
    </w:tbl>
    <w:p w14:paraId="16DFEB15" w14:textId="77777777" w:rsidR="00A33DB3" w:rsidRPr="0041363C" w:rsidRDefault="00A33DB3" w:rsidP="00A33DB3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41363C" w14:paraId="6580E39A" w14:textId="77777777" w:rsidTr="00A33DB3">
        <w:tc>
          <w:tcPr>
            <w:tcW w:w="10195" w:type="dxa"/>
          </w:tcPr>
          <w:p w14:paraId="274A3931" w14:textId="3420EC03" w:rsidR="00A33DB3" w:rsidRPr="0041363C" w:rsidRDefault="00AD0E80" w:rsidP="00A33DB3">
            <w:pPr>
              <w:jc w:val="center"/>
              <w:rPr>
                <w:rFonts w:asciiTheme="minorHAnsi" w:eastAsia="Times New Roman" w:hAnsiTheme="minorHAnsi" w:cstheme="minorHAnsi"/>
                <w:b/>
                <w:strike/>
                <w:sz w:val="22"/>
                <w:szCs w:val="22"/>
                <w:bdr w:val="nil"/>
                <w:lang w:val="es-ES_tradnl"/>
              </w:rPr>
            </w:pPr>
            <w:r w:rsidRPr="0041363C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  <w:t>PLAN DE TRABAJO</w:t>
            </w:r>
          </w:p>
        </w:tc>
      </w:tr>
    </w:tbl>
    <w:p w14:paraId="1CA8887D" w14:textId="77777777" w:rsidR="00B556BA" w:rsidRPr="0041363C" w:rsidRDefault="00B556BA" w:rsidP="00621B1C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41363C" w14:paraId="328691F4" w14:textId="77777777" w:rsidTr="00A33DB3">
        <w:tc>
          <w:tcPr>
            <w:tcW w:w="10195" w:type="dxa"/>
          </w:tcPr>
          <w:p w14:paraId="0888F709" w14:textId="77777777" w:rsidR="00A33DB3" w:rsidRPr="0041363C" w:rsidRDefault="00A33DB3" w:rsidP="00A33DB3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0979BCA9" w14:textId="6E0AEE40" w:rsidR="00A33DB3" w:rsidRPr="0041363C" w:rsidRDefault="00EF7160" w:rsidP="00A33DB3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El </w:t>
            </w:r>
            <w:r w:rsidRPr="004136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P</w:t>
            </w:r>
            <w:r w:rsidR="00033BE8" w:rsidRPr="004136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LAN DE TRABAJO</w:t>
            </w:r>
            <w:r w:rsidR="00033BE8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</w:t>
            </w:r>
            <w:r w:rsidR="00F84FCD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berá</w:t>
            </w:r>
            <w:r w:rsidR="00033BE8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contener</w:t>
            </w:r>
            <w:r w:rsidR="00A33DB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971DA6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necesariamente los siguiente</w:t>
            </w:r>
            <w:r w:rsidR="000D5CFA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="00AD0E8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ítems</w:t>
            </w:r>
            <w:r w:rsidR="00A33DB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:</w:t>
            </w:r>
          </w:p>
          <w:p w14:paraId="1E474F33" w14:textId="77777777" w:rsidR="00A33DB3" w:rsidRPr="0041363C" w:rsidRDefault="00A33DB3" w:rsidP="00A33DB3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30B62D06" w14:textId="42AD1B6C" w:rsidR="00A33DB3" w:rsidRPr="0041363C" w:rsidRDefault="00495C97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Identificación clara de los</w:t>
            </w:r>
            <w:r w:rsidR="00B53459" w:rsidRPr="0041363C">
              <w:rPr>
                <w:rFonts w:cstheme="minorHAnsi"/>
                <w:lang w:val="es-ES_tradnl"/>
              </w:rPr>
              <w:t xml:space="preserve"> responsables</w:t>
            </w:r>
            <w:r w:rsidRPr="0041363C">
              <w:rPr>
                <w:rFonts w:cstheme="minorHAnsi"/>
                <w:lang w:val="es-ES_tradnl"/>
              </w:rPr>
              <w:t xml:space="preserve"> </w:t>
            </w:r>
            <w:r w:rsidR="008B4A97" w:rsidRPr="0041363C">
              <w:rPr>
                <w:rFonts w:cstheme="minorHAnsi"/>
                <w:lang w:val="es-ES_tradnl"/>
              </w:rPr>
              <w:t>por la ejecución del proyecto</w:t>
            </w:r>
            <w:r w:rsidR="00A33DB3" w:rsidRPr="0041363C">
              <w:rPr>
                <w:rFonts w:cstheme="minorHAnsi"/>
                <w:lang w:val="es-ES_tradnl"/>
              </w:rPr>
              <w:t>/programa;</w:t>
            </w:r>
          </w:p>
          <w:p w14:paraId="57E9FC52" w14:textId="77777777" w:rsidR="00417223" w:rsidRPr="0041363C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Objetivos</w:t>
            </w:r>
          </w:p>
          <w:p w14:paraId="4681B805" w14:textId="77777777" w:rsidR="00417223" w:rsidRPr="0041363C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Metas</w:t>
            </w:r>
          </w:p>
          <w:p w14:paraId="797D76AC" w14:textId="38CD5B01" w:rsidR="00A33DB3" w:rsidRPr="0041363C" w:rsidRDefault="00C25E50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Inter</w:t>
            </w:r>
            <w:r w:rsidR="000C5930" w:rsidRPr="0041363C">
              <w:rPr>
                <w:rFonts w:cstheme="minorHAnsi"/>
                <w:lang w:val="es-ES_tradnl"/>
              </w:rPr>
              <w:t>é</w:t>
            </w:r>
            <w:r w:rsidRPr="0041363C">
              <w:rPr>
                <w:rFonts w:cstheme="minorHAnsi"/>
                <w:lang w:val="es-ES_tradnl"/>
              </w:rPr>
              <w:t>s común</w:t>
            </w:r>
            <w:r w:rsidR="00A33DB3" w:rsidRPr="0041363C">
              <w:rPr>
                <w:rFonts w:cstheme="minorHAnsi"/>
                <w:lang w:val="es-ES_tradnl"/>
              </w:rPr>
              <w:t>;</w:t>
            </w:r>
          </w:p>
          <w:p w14:paraId="5D3EA309" w14:textId="39291233" w:rsidR="00A33DB3" w:rsidRPr="0041363C" w:rsidRDefault="00240185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Beneficios mutuos</w:t>
            </w:r>
            <w:r w:rsidR="00A33DB3" w:rsidRPr="0041363C">
              <w:rPr>
                <w:rFonts w:cstheme="minorHAnsi"/>
                <w:lang w:val="es-ES_tradnl"/>
              </w:rPr>
              <w:t>;</w:t>
            </w:r>
          </w:p>
          <w:p w14:paraId="47018888" w14:textId="1E176C55" w:rsidR="00703732" w:rsidRPr="0041363C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Etapas</w:t>
            </w:r>
            <w:r w:rsidR="00703732" w:rsidRPr="0041363C">
              <w:rPr>
                <w:rFonts w:cstheme="minorHAnsi"/>
                <w:lang w:val="es-ES_tradnl"/>
              </w:rPr>
              <w:t>/</w:t>
            </w:r>
            <w:r w:rsidR="00E912F4" w:rsidRPr="0041363C">
              <w:rPr>
                <w:rFonts w:cstheme="minorHAnsi"/>
                <w:lang w:val="es-ES_tradnl"/>
              </w:rPr>
              <w:t>a</w:t>
            </w:r>
            <w:r w:rsidR="004A39DA" w:rsidRPr="0041363C">
              <w:rPr>
                <w:rFonts w:cstheme="minorHAnsi"/>
                <w:lang w:val="es-ES_tradnl"/>
              </w:rPr>
              <w:t>c</w:t>
            </w:r>
            <w:r w:rsidR="00E912F4" w:rsidRPr="0041363C">
              <w:rPr>
                <w:rFonts w:cstheme="minorHAnsi"/>
                <w:lang w:val="es-ES_tradnl"/>
              </w:rPr>
              <w:t>tividades</w:t>
            </w:r>
            <w:r w:rsidR="00A33DB3" w:rsidRPr="0041363C">
              <w:rPr>
                <w:rFonts w:cstheme="minorHAnsi"/>
                <w:lang w:val="es-ES_tradnl"/>
              </w:rPr>
              <w:t xml:space="preserve"> previstas</w:t>
            </w:r>
            <w:r w:rsidR="00703732" w:rsidRPr="0041363C">
              <w:rPr>
                <w:rFonts w:cstheme="minorHAnsi"/>
                <w:lang w:val="es-ES_tradnl"/>
              </w:rPr>
              <w:t>;</w:t>
            </w:r>
          </w:p>
          <w:p w14:paraId="20DF9157" w14:textId="03A3AFCE" w:rsidR="00A33DB3" w:rsidRPr="0041363C" w:rsidRDefault="00703732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C</w:t>
            </w:r>
            <w:r w:rsidR="00A33DB3" w:rsidRPr="0041363C">
              <w:rPr>
                <w:rFonts w:cstheme="minorHAnsi"/>
                <w:lang w:val="es-ES_tradnl"/>
              </w:rPr>
              <w:t xml:space="preserve">ronograma </w:t>
            </w:r>
            <w:r w:rsidR="00E912F4" w:rsidRPr="0041363C">
              <w:rPr>
                <w:rFonts w:cstheme="minorHAnsi"/>
                <w:lang w:val="es-ES_tradnl"/>
              </w:rPr>
              <w:t>detallado</w:t>
            </w:r>
            <w:r w:rsidR="00A33DB3" w:rsidRPr="0041363C">
              <w:rPr>
                <w:rFonts w:cstheme="minorHAnsi"/>
                <w:lang w:val="es-ES_tradnl"/>
              </w:rPr>
              <w:t>;</w:t>
            </w:r>
          </w:p>
          <w:p w14:paraId="3BD77878" w14:textId="2FDA543D" w:rsidR="00A33DB3" w:rsidRPr="0041363C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 xml:space="preserve">Recursos humanos </w:t>
            </w:r>
            <w:r w:rsidR="0076170B" w:rsidRPr="0041363C">
              <w:rPr>
                <w:rFonts w:cstheme="minorHAnsi"/>
                <w:lang w:val="es-ES_tradnl"/>
              </w:rPr>
              <w:t>involucrados</w:t>
            </w:r>
            <w:r w:rsidR="00BE0F99" w:rsidRPr="0041363C">
              <w:rPr>
                <w:rFonts w:cstheme="minorHAnsi"/>
                <w:lang w:val="es-ES_tradnl"/>
              </w:rPr>
              <w:t xml:space="preserve"> (forma de </w:t>
            </w:r>
            <w:r w:rsidR="0076170B" w:rsidRPr="0041363C">
              <w:rPr>
                <w:rFonts w:cstheme="minorHAnsi"/>
                <w:lang w:val="es-ES_tradnl"/>
              </w:rPr>
              <w:t>participación</w:t>
            </w:r>
            <w:r w:rsidR="00BE0F99" w:rsidRPr="0041363C">
              <w:rPr>
                <w:rFonts w:cstheme="minorHAnsi"/>
                <w:lang w:val="es-ES_tradnl"/>
              </w:rPr>
              <w:t xml:space="preserve">, </w:t>
            </w:r>
            <w:r w:rsidR="0076170B" w:rsidRPr="0041363C">
              <w:rPr>
                <w:rFonts w:cstheme="minorHAnsi"/>
                <w:lang w:val="es-ES_tradnl"/>
              </w:rPr>
              <w:t>días</w:t>
            </w:r>
            <w:r w:rsidR="00BE0F99" w:rsidRPr="0041363C">
              <w:rPr>
                <w:rFonts w:cstheme="minorHAnsi"/>
                <w:lang w:val="es-ES_tradnl"/>
              </w:rPr>
              <w:t xml:space="preserve"> </w:t>
            </w:r>
            <w:r w:rsidR="00EE397C" w:rsidRPr="0041363C">
              <w:rPr>
                <w:rFonts w:cstheme="minorHAnsi"/>
                <w:lang w:val="es-ES_tradnl"/>
              </w:rPr>
              <w:t>y</w:t>
            </w:r>
            <w:r w:rsidR="00BE0F99" w:rsidRPr="0041363C">
              <w:rPr>
                <w:rFonts w:cstheme="minorHAnsi"/>
                <w:lang w:val="es-ES_tradnl"/>
              </w:rPr>
              <w:t xml:space="preserve"> </w:t>
            </w:r>
            <w:r w:rsidR="003D3F46" w:rsidRPr="0041363C">
              <w:rPr>
                <w:rFonts w:cstheme="minorHAnsi"/>
                <w:lang w:val="es-ES_tradnl"/>
              </w:rPr>
              <w:t>horarios</w:t>
            </w:r>
            <w:r w:rsidR="00BE0F99" w:rsidRPr="0041363C">
              <w:rPr>
                <w:rFonts w:cstheme="minorHAnsi"/>
                <w:lang w:val="es-ES_tradnl"/>
              </w:rPr>
              <w:t xml:space="preserve"> relacionados </w:t>
            </w:r>
            <w:r w:rsidR="003D3F46" w:rsidRPr="0041363C">
              <w:rPr>
                <w:rFonts w:cstheme="minorHAnsi"/>
                <w:lang w:val="es-ES_tradnl"/>
              </w:rPr>
              <w:t>a la cooperación</w:t>
            </w:r>
            <w:r w:rsidR="00BE0F99" w:rsidRPr="0041363C">
              <w:rPr>
                <w:rFonts w:cstheme="minorHAnsi"/>
                <w:lang w:val="es-ES_tradnl"/>
              </w:rPr>
              <w:t>)</w:t>
            </w:r>
            <w:r w:rsidRPr="0041363C">
              <w:rPr>
                <w:rFonts w:cstheme="minorHAnsi"/>
                <w:lang w:val="es-ES_tradnl"/>
              </w:rPr>
              <w:t>;</w:t>
            </w:r>
          </w:p>
          <w:p w14:paraId="54356078" w14:textId="0601C57F" w:rsidR="00A33DB3" w:rsidRPr="0041363C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Formas de</w:t>
            </w:r>
            <w:r w:rsidR="00B53459" w:rsidRPr="0041363C">
              <w:rPr>
                <w:rFonts w:cstheme="minorHAnsi"/>
                <w:lang w:val="es-ES_tradnl"/>
              </w:rPr>
              <w:t xml:space="preserve"> financiación</w:t>
            </w:r>
            <w:r w:rsidRPr="0041363C">
              <w:rPr>
                <w:rFonts w:cstheme="minorHAnsi"/>
                <w:lang w:val="es-ES_tradnl"/>
              </w:rPr>
              <w:t>;</w:t>
            </w:r>
          </w:p>
          <w:p w14:paraId="1EC2C35F" w14:textId="44DEEFD5" w:rsidR="00AE08BC" w:rsidRPr="0041363C" w:rsidRDefault="00AE08BC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 xml:space="preserve">Formas de </w:t>
            </w:r>
            <w:r w:rsidR="003D3F46" w:rsidRPr="0041363C">
              <w:rPr>
                <w:rFonts w:cstheme="minorHAnsi"/>
                <w:lang w:val="es-ES_tradnl"/>
              </w:rPr>
              <w:t>divulgación</w:t>
            </w:r>
            <w:r w:rsidRPr="0041363C">
              <w:rPr>
                <w:rFonts w:cstheme="minorHAnsi"/>
                <w:lang w:val="es-ES_tradnl"/>
              </w:rPr>
              <w:t xml:space="preserve"> de resultados </w:t>
            </w:r>
            <w:r w:rsidR="003D3F46" w:rsidRPr="0041363C">
              <w:rPr>
                <w:rFonts w:cstheme="minorHAnsi"/>
                <w:lang w:val="es-ES_tradnl"/>
              </w:rPr>
              <w:t>parciales y</w:t>
            </w:r>
            <w:r w:rsidRPr="0041363C">
              <w:rPr>
                <w:rFonts w:cstheme="minorHAnsi"/>
                <w:lang w:val="es-ES_tradnl"/>
              </w:rPr>
              <w:t xml:space="preserve"> final (eventos, </w:t>
            </w:r>
            <w:r w:rsidR="003D3F46" w:rsidRPr="0041363C">
              <w:rPr>
                <w:rFonts w:cstheme="minorHAnsi"/>
                <w:lang w:val="es-ES_tradnl"/>
              </w:rPr>
              <w:t>publicaciones</w:t>
            </w:r>
            <w:r w:rsidRPr="0041363C">
              <w:rPr>
                <w:rFonts w:cstheme="minorHAnsi"/>
                <w:lang w:val="es-ES_tradnl"/>
              </w:rPr>
              <w:t xml:space="preserve"> etc.);</w:t>
            </w:r>
          </w:p>
          <w:p w14:paraId="30CDDCF1" w14:textId="71951786" w:rsidR="00AE08BC" w:rsidRPr="0041363C" w:rsidRDefault="00627892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Previsión</w:t>
            </w:r>
            <w:r w:rsidR="00AE08BC" w:rsidRPr="0041363C">
              <w:rPr>
                <w:rFonts w:cstheme="minorHAnsi"/>
                <w:lang w:val="es-ES_tradnl"/>
              </w:rPr>
              <w:t xml:space="preserve"> de </w:t>
            </w:r>
            <w:r w:rsidRPr="0041363C">
              <w:rPr>
                <w:rFonts w:cstheme="minorHAnsi"/>
                <w:lang w:val="es-ES_tradnl"/>
              </w:rPr>
              <w:t>elaboración</w:t>
            </w:r>
            <w:r w:rsidR="00AE08BC" w:rsidRPr="0041363C">
              <w:rPr>
                <w:rFonts w:cstheme="minorHAnsi"/>
                <w:lang w:val="es-ES_tradnl"/>
              </w:rPr>
              <w:t xml:space="preserve"> de </w:t>
            </w:r>
            <w:r w:rsidRPr="0041363C">
              <w:rPr>
                <w:rFonts w:cstheme="minorHAnsi"/>
                <w:lang w:val="es-ES_tradnl"/>
              </w:rPr>
              <w:t>informes parciales y</w:t>
            </w:r>
            <w:r w:rsidR="00AE08BC" w:rsidRPr="0041363C">
              <w:rPr>
                <w:rFonts w:cstheme="minorHAnsi"/>
                <w:lang w:val="es-ES_tradnl"/>
              </w:rPr>
              <w:t xml:space="preserve"> final</w:t>
            </w:r>
          </w:p>
          <w:p w14:paraId="64A1E3B0" w14:textId="7FB471C0" w:rsidR="00A33DB3" w:rsidRPr="0041363C" w:rsidRDefault="00592945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es-ES_tradnl"/>
              </w:rPr>
            </w:pPr>
            <w:r w:rsidRPr="0041363C">
              <w:rPr>
                <w:rFonts w:cstheme="minorHAnsi"/>
                <w:lang w:val="es-ES_tradnl"/>
              </w:rPr>
              <w:t>Otras informaciones</w:t>
            </w:r>
            <w:r w:rsidR="00A33DB3" w:rsidRPr="0041363C">
              <w:rPr>
                <w:rFonts w:cstheme="minorHAnsi"/>
                <w:lang w:val="es-ES_tradnl"/>
              </w:rPr>
              <w:t xml:space="preserve"> relevantes.</w:t>
            </w:r>
          </w:p>
          <w:p w14:paraId="31A8C47C" w14:textId="77777777" w:rsidR="00A33DB3" w:rsidRPr="0041363C" w:rsidRDefault="00A33DB3" w:rsidP="00A33DB3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ES_tradnl"/>
              </w:rPr>
            </w:pPr>
          </w:p>
        </w:tc>
      </w:tr>
    </w:tbl>
    <w:p w14:paraId="6F9A0D5D" w14:textId="77777777" w:rsidR="001A3322" w:rsidRPr="0041363C" w:rsidRDefault="001A3322" w:rsidP="001A3322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53"/>
        <w:gridCol w:w="1442"/>
      </w:tblGrid>
      <w:tr w:rsidR="00A33DB3" w:rsidRPr="00D14719" w14:paraId="7716998E" w14:textId="77777777" w:rsidTr="00A33DB3">
        <w:tc>
          <w:tcPr>
            <w:tcW w:w="10195" w:type="dxa"/>
            <w:gridSpan w:val="2"/>
          </w:tcPr>
          <w:p w14:paraId="03FF8CD2" w14:textId="77777777" w:rsidR="00A33DB3" w:rsidRPr="0041363C" w:rsidRDefault="00A33DB3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_tradnl"/>
              </w:rPr>
            </w:pPr>
          </w:p>
          <w:p w14:paraId="7DC9F448" w14:textId="6928EEF6" w:rsidR="00A33DB3" w:rsidRPr="0041363C" w:rsidRDefault="007A02AE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_tradnl"/>
              </w:rPr>
              <w:t>Observación</w:t>
            </w:r>
            <w:r w:rsidR="00A33DB3" w:rsidRPr="0041363C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_tradnl"/>
              </w:rPr>
              <w:t xml:space="preserve"> importante:</w:t>
            </w:r>
          </w:p>
          <w:p w14:paraId="47AD5D80" w14:textId="77777777" w:rsidR="00A33DB3" w:rsidRPr="0041363C" w:rsidRDefault="00A33DB3" w:rsidP="00A33DB3">
            <w:pP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60E8CE57" w14:textId="2BC91E9F" w:rsidR="00A33DB3" w:rsidRPr="00D14719" w:rsidRDefault="00CD0C41" w:rsidP="00A33D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En el caso de la</w:t>
            </w:r>
            <w:r w:rsidR="00A33DB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UFU, </w:t>
            </w:r>
            <w:r w:rsidR="000B64B0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deberá acompañar el</w:t>
            </w:r>
            <w:r w:rsidR="00A33DB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C4397F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PLAN DE TRABAJO</w:t>
            </w:r>
            <w:r w:rsidR="009F6C4E" w:rsidRPr="0041363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="009F6C4E" w:rsidRPr="0041363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un</w:t>
            </w:r>
            <w:r w:rsidR="00C4397F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A33DB3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documento que </w:t>
            </w:r>
            <w:r w:rsidR="00F30058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compruebe su aprobación e</w:t>
            </w:r>
            <w:r w:rsidR="002E501E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  <w:r w:rsidR="00F30058" w:rsidRPr="004136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el ámbito del consejo de la unidad académica involucrada.</w:t>
            </w:r>
          </w:p>
          <w:p w14:paraId="5E40CD73" w14:textId="77777777" w:rsidR="00A33DB3" w:rsidRPr="00D14719" w:rsidRDefault="00A33DB3" w:rsidP="001A3322">
            <w:pP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0B64B0" w:rsidRPr="00D14719" w14:paraId="7B2862B3" w14:textId="77777777" w:rsidTr="00A33DB3">
        <w:trPr>
          <w:gridAfter w:val="1"/>
          <w:wAfter w:w="1701" w:type="dxa"/>
        </w:trPr>
        <w:tc>
          <w:tcPr>
            <w:tcW w:w="10195" w:type="dxa"/>
          </w:tcPr>
          <w:p w14:paraId="5DD979F4" w14:textId="7A5DF359" w:rsidR="000B64B0" w:rsidRPr="00D14719" w:rsidRDefault="000B64B0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_tradnl"/>
              </w:rPr>
            </w:pPr>
          </w:p>
        </w:tc>
      </w:tr>
      <w:tr w:rsidR="00C4397F" w:rsidRPr="00D14719" w14:paraId="2D272EF0" w14:textId="77777777" w:rsidTr="00A33DB3">
        <w:trPr>
          <w:gridAfter w:val="1"/>
          <w:wAfter w:w="1701" w:type="dxa"/>
        </w:trPr>
        <w:tc>
          <w:tcPr>
            <w:tcW w:w="10195" w:type="dxa"/>
          </w:tcPr>
          <w:p w14:paraId="1C2406D7" w14:textId="1CF693C4" w:rsidR="00C4397F" w:rsidRPr="00D14719" w:rsidRDefault="00C4397F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_tradnl"/>
              </w:rPr>
            </w:pPr>
          </w:p>
        </w:tc>
      </w:tr>
    </w:tbl>
    <w:p w14:paraId="390DC230" w14:textId="77777777" w:rsidR="00AC4D35" w:rsidRPr="00D14719" w:rsidRDefault="00AC4D35" w:rsidP="001A3322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sectPr w:rsidR="00AC4D35" w:rsidRPr="00D14719" w:rsidSect="00947611">
      <w:headerReference w:type="default" r:id="rId9"/>
      <w:type w:val="continuous"/>
      <w:pgSz w:w="11907" w:h="16839" w:code="9"/>
      <w:pgMar w:top="1134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F37B" w14:textId="77777777" w:rsidR="006B6C8B" w:rsidRDefault="006B6C8B">
      <w:r>
        <w:separator/>
      </w:r>
    </w:p>
  </w:endnote>
  <w:endnote w:type="continuationSeparator" w:id="0">
    <w:p w14:paraId="1F12379E" w14:textId="77777777" w:rsidR="006B6C8B" w:rsidRDefault="006B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0102" w14:textId="77777777" w:rsidR="006B6C8B" w:rsidRDefault="006B6C8B">
      <w:r>
        <w:separator/>
      </w:r>
    </w:p>
  </w:footnote>
  <w:footnote w:type="continuationSeparator" w:id="0">
    <w:p w14:paraId="06C7BBC7" w14:textId="77777777" w:rsidR="006B6C8B" w:rsidRDefault="006B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01445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sz w:val="23"/>
        <w:szCs w:val="23"/>
      </w:rPr>
    </w:sdtEndPr>
    <w:sdtContent>
      <w:p w14:paraId="6FEA2238" w14:textId="77777777" w:rsidR="00A57062" w:rsidRPr="00947611" w:rsidRDefault="00A57062" w:rsidP="00C91479">
        <w:pPr>
          <w:pStyle w:val="Cabealho"/>
          <w:jc w:val="both"/>
          <w:rPr>
            <w:rFonts w:asciiTheme="minorHAnsi" w:hAnsiTheme="minorHAnsi" w:cstheme="minorHAnsi"/>
            <w:b/>
            <w:sz w:val="23"/>
            <w:szCs w:val="23"/>
          </w:rPr>
        </w:pPr>
        <w:r w:rsidRPr="006A3C8F">
          <w:rPr>
            <w:b/>
          </w:rPr>
          <w:t>AEC</w:t>
        </w:r>
        <w:r>
          <w:rPr>
            <w:b/>
          </w:rPr>
          <w:t xml:space="preserve">/UFU                                                                                         </w:t>
        </w:r>
        <w:r w:rsidR="001B45A3" w:rsidRPr="00947611">
          <w:rPr>
            <w:rFonts w:asciiTheme="minorHAnsi" w:hAnsiTheme="minorHAnsi" w:cstheme="minorHAnsi"/>
            <w:b/>
            <w:sz w:val="23"/>
            <w:szCs w:val="23"/>
          </w:rPr>
          <w:fldChar w:fldCharType="begin"/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instrText>PAGE   \* MERGEFORMAT</w:instrText>
        </w:r>
        <w:r w:rsidR="001B45A3" w:rsidRPr="00947611">
          <w:rPr>
            <w:rFonts w:asciiTheme="minorHAnsi" w:hAnsiTheme="minorHAnsi" w:cstheme="minorHAnsi"/>
            <w:b/>
            <w:sz w:val="23"/>
            <w:szCs w:val="23"/>
          </w:rPr>
          <w:fldChar w:fldCharType="separate"/>
        </w:r>
        <w:r w:rsidR="004A2903">
          <w:rPr>
            <w:rFonts w:asciiTheme="minorHAnsi" w:hAnsiTheme="minorHAnsi" w:cstheme="minorHAnsi"/>
            <w:b/>
            <w:noProof/>
            <w:sz w:val="23"/>
            <w:szCs w:val="23"/>
          </w:rPr>
          <w:t>2</w:t>
        </w:r>
        <w:r w:rsidR="001B45A3" w:rsidRPr="00947611">
          <w:rPr>
            <w:rFonts w:asciiTheme="minorHAnsi" w:hAnsiTheme="minorHAnsi" w:cstheme="minorHAnsi"/>
            <w:b/>
            <w:sz w:val="23"/>
            <w:szCs w:val="23"/>
          </w:rPr>
          <w:fldChar w:fldCharType="end"/>
        </w:r>
        <w:r>
          <w:rPr>
            <w:rFonts w:asciiTheme="minorHAnsi" w:hAnsiTheme="minorHAnsi" w:cstheme="minorHAnsi"/>
            <w:b/>
            <w:sz w:val="23"/>
            <w:szCs w:val="23"/>
          </w:rPr>
          <w:t>/</w:t>
        </w:r>
        <w:r w:rsidR="004A2903">
          <w:rPr>
            <w:rFonts w:asciiTheme="minorHAnsi" w:hAnsiTheme="minorHAnsi" w:cstheme="minorHAnsi"/>
            <w:b/>
            <w:sz w:val="23"/>
            <w:szCs w:val="23"/>
          </w:rPr>
          <w:t>3</w:t>
        </w:r>
      </w:p>
    </w:sdtContent>
  </w:sdt>
  <w:p w14:paraId="042FC18C" w14:textId="77777777" w:rsidR="00A57062" w:rsidRPr="00947611" w:rsidRDefault="00A57062" w:rsidP="000E1180">
    <w:pPr>
      <w:pStyle w:val="Cabealho"/>
      <w:tabs>
        <w:tab w:val="clear" w:pos="4320"/>
        <w:tab w:val="clear" w:pos="8640"/>
        <w:tab w:val="left" w:pos="2313"/>
      </w:tabs>
      <w:jc w:val="both"/>
      <w:rPr>
        <w:rFonts w:asciiTheme="minorHAnsi" w:hAnsiTheme="minorHAnsi" w:cstheme="minorHAnsi"/>
        <w:b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53E3F9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52500B4"/>
    <w:multiLevelType w:val="hybridMultilevel"/>
    <w:tmpl w:val="1C48510E"/>
    <w:lvl w:ilvl="0" w:tplc="864C9D66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 w:tplc="CDF82222">
      <w:start w:val="1"/>
      <w:numFmt w:val="lowerLetter"/>
      <w:lvlText w:val="%2."/>
      <w:lvlJc w:val="left"/>
      <w:pPr>
        <w:ind w:left="1134" w:hanging="283"/>
      </w:pPr>
      <w:rPr>
        <w:rFonts w:hint="default"/>
      </w:rPr>
    </w:lvl>
    <w:lvl w:ilvl="2" w:tplc="B9EE9828" w:tentative="1">
      <w:start w:val="1"/>
      <w:numFmt w:val="lowerRoman"/>
      <w:lvlText w:val="%3."/>
      <w:lvlJc w:val="right"/>
      <w:pPr>
        <w:ind w:left="2160" w:hanging="180"/>
      </w:pPr>
    </w:lvl>
    <w:lvl w:ilvl="3" w:tplc="C2D279CE" w:tentative="1">
      <w:start w:val="1"/>
      <w:numFmt w:val="decimal"/>
      <w:lvlText w:val="%4."/>
      <w:lvlJc w:val="left"/>
      <w:pPr>
        <w:ind w:left="2880" w:hanging="360"/>
      </w:pPr>
    </w:lvl>
    <w:lvl w:ilvl="4" w:tplc="4B3A468A" w:tentative="1">
      <w:start w:val="1"/>
      <w:numFmt w:val="lowerLetter"/>
      <w:lvlText w:val="%5."/>
      <w:lvlJc w:val="left"/>
      <w:pPr>
        <w:ind w:left="3600" w:hanging="360"/>
      </w:pPr>
    </w:lvl>
    <w:lvl w:ilvl="5" w:tplc="8B247318" w:tentative="1">
      <w:start w:val="1"/>
      <w:numFmt w:val="lowerRoman"/>
      <w:lvlText w:val="%6."/>
      <w:lvlJc w:val="right"/>
      <w:pPr>
        <w:ind w:left="4320" w:hanging="180"/>
      </w:pPr>
    </w:lvl>
    <w:lvl w:ilvl="6" w:tplc="F2DA3246" w:tentative="1">
      <w:start w:val="1"/>
      <w:numFmt w:val="decimal"/>
      <w:lvlText w:val="%7."/>
      <w:lvlJc w:val="left"/>
      <w:pPr>
        <w:ind w:left="5040" w:hanging="360"/>
      </w:pPr>
    </w:lvl>
    <w:lvl w:ilvl="7" w:tplc="0EF2A5B0" w:tentative="1">
      <w:start w:val="1"/>
      <w:numFmt w:val="lowerLetter"/>
      <w:lvlText w:val="%8."/>
      <w:lvlJc w:val="left"/>
      <w:pPr>
        <w:ind w:left="5760" w:hanging="360"/>
      </w:pPr>
    </w:lvl>
    <w:lvl w:ilvl="8" w:tplc="E3780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0DD4"/>
    <w:multiLevelType w:val="hybridMultilevel"/>
    <w:tmpl w:val="1426364A"/>
    <w:lvl w:ilvl="0" w:tplc="C15EC7C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B8602A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9E0D3E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E72CCD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CDC5D7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16619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612A80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B42F96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594F2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27108A8"/>
    <w:multiLevelType w:val="hybridMultilevel"/>
    <w:tmpl w:val="97EE14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63E1B"/>
    <w:multiLevelType w:val="hybridMultilevel"/>
    <w:tmpl w:val="F476F484"/>
    <w:lvl w:ilvl="0" w:tplc="043CC2AA">
      <w:numFmt w:val="bullet"/>
      <w:lvlText w:val="-"/>
      <w:lvlJc w:val="left"/>
      <w:pPr>
        <w:ind w:left="643" w:hanging="283"/>
      </w:pPr>
      <w:rPr>
        <w:rFonts w:ascii="Times New Roman" w:eastAsiaTheme="minorHAnsi" w:hAnsi="Times New Roman" w:cs="Times New Roman" w:hint="default"/>
      </w:rPr>
    </w:lvl>
    <w:lvl w:ilvl="1" w:tplc="8D6CF3BA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2" w:tplc="C21EA7F8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723269C6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550C25AC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A3FC8368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9E023A7C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59261D0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484057A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1019813004">
    <w:abstractNumId w:val="0"/>
  </w:num>
  <w:num w:numId="2" w16cid:durableId="1480465395">
    <w:abstractNumId w:val="1"/>
  </w:num>
  <w:num w:numId="3" w16cid:durableId="467627085">
    <w:abstractNumId w:val="2"/>
  </w:num>
  <w:num w:numId="4" w16cid:durableId="791941872">
    <w:abstractNumId w:val="5"/>
  </w:num>
  <w:num w:numId="5" w16cid:durableId="49617207">
    <w:abstractNumId w:val="3"/>
  </w:num>
  <w:num w:numId="6" w16cid:durableId="46532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33"/>
    <w:rsid w:val="00000A9C"/>
    <w:rsid w:val="00023955"/>
    <w:rsid w:val="00025283"/>
    <w:rsid w:val="000308A5"/>
    <w:rsid w:val="00030D5F"/>
    <w:rsid w:val="00030F14"/>
    <w:rsid w:val="00031E93"/>
    <w:rsid w:val="00033BE8"/>
    <w:rsid w:val="00037033"/>
    <w:rsid w:val="00037774"/>
    <w:rsid w:val="00045ECD"/>
    <w:rsid w:val="0007063F"/>
    <w:rsid w:val="00075A82"/>
    <w:rsid w:val="00077BCC"/>
    <w:rsid w:val="00082FAA"/>
    <w:rsid w:val="00093041"/>
    <w:rsid w:val="00096008"/>
    <w:rsid w:val="000A7C3D"/>
    <w:rsid w:val="000B0221"/>
    <w:rsid w:val="000B14F9"/>
    <w:rsid w:val="000B5090"/>
    <w:rsid w:val="000B64B0"/>
    <w:rsid w:val="000C12DB"/>
    <w:rsid w:val="000C5930"/>
    <w:rsid w:val="000D1B32"/>
    <w:rsid w:val="000D5CFA"/>
    <w:rsid w:val="000E1180"/>
    <w:rsid w:val="000E4CE2"/>
    <w:rsid w:val="000E610B"/>
    <w:rsid w:val="001056CD"/>
    <w:rsid w:val="00105750"/>
    <w:rsid w:val="00112C11"/>
    <w:rsid w:val="00114C26"/>
    <w:rsid w:val="0012151E"/>
    <w:rsid w:val="00133887"/>
    <w:rsid w:val="00136979"/>
    <w:rsid w:val="00140C0A"/>
    <w:rsid w:val="001569B4"/>
    <w:rsid w:val="00160116"/>
    <w:rsid w:val="001630A0"/>
    <w:rsid w:val="001667F5"/>
    <w:rsid w:val="001672C8"/>
    <w:rsid w:val="00172F4B"/>
    <w:rsid w:val="001754BA"/>
    <w:rsid w:val="001925CE"/>
    <w:rsid w:val="00194FF7"/>
    <w:rsid w:val="00195BE7"/>
    <w:rsid w:val="001A3322"/>
    <w:rsid w:val="001B45A3"/>
    <w:rsid w:val="001B7D5B"/>
    <w:rsid w:val="001C0287"/>
    <w:rsid w:val="001C2C07"/>
    <w:rsid w:val="001D4786"/>
    <w:rsid w:val="001D5928"/>
    <w:rsid w:val="001E30B4"/>
    <w:rsid w:val="001E4E4E"/>
    <w:rsid w:val="001E591C"/>
    <w:rsid w:val="001E7440"/>
    <w:rsid w:val="001F2610"/>
    <w:rsid w:val="001F2BA7"/>
    <w:rsid w:val="001F5BDE"/>
    <w:rsid w:val="002026CB"/>
    <w:rsid w:val="00205F37"/>
    <w:rsid w:val="0021646F"/>
    <w:rsid w:val="00220138"/>
    <w:rsid w:val="00220281"/>
    <w:rsid w:val="0022207A"/>
    <w:rsid w:val="00231A4B"/>
    <w:rsid w:val="002342D3"/>
    <w:rsid w:val="00236845"/>
    <w:rsid w:val="00240185"/>
    <w:rsid w:val="00241638"/>
    <w:rsid w:val="002470F1"/>
    <w:rsid w:val="00260332"/>
    <w:rsid w:val="002656A7"/>
    <w:rsid w:val="002664C2"/>
    <w:rsid w:val="00276E3D"/>
    <w:rsid w:val="002831A5"/>
    <w:rsid w:val="00290C25"/>
    <w:rsid w:val="00297F8D"/>
    <w:rsid w:val="002A637F"/>
    <w:rsid w:val="002A65C1"/>
    <w:rsid w:val="002A7BD0"/>
    <w:rsid w:val="002B6F44"/>
    <w:rsid w:val="002D0D93"/>
    <w:rsid w:val="002E0D67"/>
    <w:rsid w:val="002E2409"/>
    <w:rsid w:val="002E501E"/>
    <w:rsid w:val="00303B37"/>
    <w:rsid w:val="003052FB"/>
    <w:rsid w:val="00306D6D"/>
    <w:rsid w:val="00313E70"/>
    <w:rsid w:val="00321F6B"/>
    <w:rsid w:val="003321A3"/>
    <w:rsid w:val="003351D7"/>
    <w:rsid w:val="00337CCA"/>
    <w:rsid w:val="00341D45"/>
    <w:rsid w:val="00365B1B"/>
    <w:rsid w:val="00370DA1"/>
    <w:rsid w:val="00377546"/>
    <w:rsid w:val="00380FA2"/>
    <w:rsid w:val="0038741E"/>
    <w:rsid w:val="003903EB"/>
    <w:rsid w:val="00392153"/>
    <w:rsid w:val="003971BB"/>
    <w:rsid w:val="003A3D20"/>
    <w:rsid w:val="003B6BAB"/>
    <w:rsid w:val="003C3416"/>
    <w:rsid w:val="003D3F46"/>
    <w:rsid w:val="003D4CCD"/>
    <w:rsid w:val="003E3323"/>
    <w:rsid w:val="0041363C"/>
    <w:rsid w:val="00417223"/>
    <w:rsid w:val="00420180"/>
    <w:rsid w:val="004215D6"/>
    <w:rsid w:val="00421A02"/>
    <w:rsid w:val="004220A1"/>
    <w:rsid w:val="00423A01"/>
    <w:rsid w:val="00435524"/>
    <w:rsid w:val="00451538"/>
    <w:rsid w:val="0045327D"/>
    <w:rsid w:val="0045750B"/>
    <w:rsid w:val="00457729"/>
    <w:rsid w:val="004673F8"/>
    <w:rsid w:val="004742F6"/>
    <w:rsid w:val="004757A7"/>
    <w:rsid w:val="00481232"/>
    <w:rsid w:val="00494881"/>
    <w:rsid w:val="00494B45"/>
    <w:rsid w:val="00495C97"/>
    <w:rsid w:val="004A2903"/>
    <w:rsid w:val="004A39DA"/>
    <w:rsid w:val="004A4D5F"/>
    <w:rsid w:val="004C12AA"/>
    <w:rsid w:val="004C3C35"/>
    <w:rsid w:val="004D1797"/>
    <w:rsid w:val="004E21FA"/>
    <w:rsid w:val="004E4CBC"/>
    <w:rsid w:val="00505479"/>
    <w:rsid w:val="00511AA6"/>
    <w:rsid w:val="00514C31"/>
    <w:rsid w:val="00517543"/>
    <w:rsid w:val="005307E1"/>
    <w:rsid w:val="00534245"/>
    <w:rsid w:val="00534FB9"/>
    <w:rsid w:val="005468CD"/>
    <w:rsid w:val="00555958"/>
    <w:rsid w:val="00556985"/>
    <w:rsid w:val="005606E3"/>
    <w:rsid w:val="005665A4"/>
    <w:rsid w:val="00570A0E"/>
    <w:rsid w:val="00571971"/>
    <w:rsid w:val="00572472"/>
    <w:rsid w:val="00575E50"/>
    <w:rsid w:val="00577BEC"/>
    <w:rsid w:val="00582D01"/>
    <w:rsid w:val="00583A60"/>
    <w:rsid w:val="005851D1"/>
    <w:rsid w:val="00592945"/>
    <w:rsid w:val="005939BD"/>
    <w:rsid w:val="005A5417"/>
    <w:rsid w:val="005A5B2D"/>
    <w:rsid w:val="005B043F"/>
    <w:rsid w:val="005B09BA"/>
    <w:rsid w:val="005B75AB"/>
    <w:rsid w:val="005D1CD9"/>
    <w:rsid w:val="005D297E"/>
    <w:rsid w:val="005D340F"/>
    <w:rsid w:val="005D79FE"/>
    <w:rsid w:val="005E1D47"/>
    <w:rsid w:val="005E766E"/>
    <w:rsid w:val="005F2DF5"/>
    <w:rsid w:val="00600420"/>
    <w:rsid w:val="00602507"/>
    <w:rsid w:val="0061227C"/>
    <w:rsid w:val="00621B1C"/>
    <w:rsid w:val="00623234"/>
    <w:rsid w:val="006249F3"/>
    <w:rsid w:val="00627892"/>
    <w:rsid w:val="00633A60"/>
    <w:rsid w:val="00634D9B"/>
    <w:rsid w:val="006364B8"/>
    <w:rsid w:val="00640450"/>
    <w:rsid w:val="006443E7"/>
    <w:rsid w:val="00667DBA"/>
    <w:rsid w:val="00672597"/>
    <w:rsid w:val="006808C7"/>
    <w:rsid w:val="006A3C8F"/>
    <w:rsid w:val="006B0565"/>
    <w:rsid w:val="006B0E03"/>
    <w:rsid w:val="006B18F0"/>
    <w:rsid w:val="006B510F"/>
    <w:rsid w:val="006B6C8B"/>
    <w:rsid w:val="006B71E0"/>
    <w:rsid w:val="006D0460"/>
    <w:rsid w:val="006D4E08"/>
    <w:rsid w:val="006D5724"/>
    <w:rsid w:val="006E4657"/>
    <w:rsid w:val="006E5083"/>
    <w:rsid w:val="006F0516"/>
    <w:rsid w:val="006F345B"/>
    <w:rsid w:val="006F5640"/>
    <w:rsid w:val="00703732"/>
    <w:rsid w:val="00717C8C"/>
    <w:rsid w:val="00722178"/>
    <w:rsid w:val="00741720"/>
    <w:rsid w:val="0075662E"/>
    <w:rsid w:val="00756915"/>
    <w:rsid w:val="00756EE7"/>
    <w:rsid w:val="0076170B"/>
    <w:rsid w:val="0076457A"/>
    <w:rsid w:val="0077194A"/>
    <w:rsid w:val="00775961"/>
    <w:rsid w:val="00777FB1"/>
    <w:rsid w:val="007837E5"/>
    <w:rsid w:val="007904C8"/>
    <w:rsid w:val="007A02AE"/>
    <w:rsid w:val="007A42BF"/>
    <w:rsid w:val="007A59C6"/>
    <w:rsid w:val="007B5A8C"/>
    <w:rsid w:val="007D1C26"/>
    <w:rsid w:val="007D2D6E"/>
    <w:rsid w:val="007D31F4"/>
    <w:rsid w:val="007D62DA"/>
    <w:rsid w:val="007F0944"/>
    <w:rsid w:val="007F264E"/>
    <w:rsid w:val="007F474C"/>
    <w:rsid w:val="007F6B5E"/>
    <w:rsid w:val="007F7FCD"/>
    <w:rsid w:val="00811456"/>
    <w:rsid w:val="00814F7A"/>
    <w:rsid w:val="00815CD2"/>
    <w:rsid w:val="00822451"/>
    <w:rsid w:val="00830959"/>
    <w:rsid w:val="00831F89"/>
    <w:rsid w:val="00850FDC"/>
    <w:rsid w:val="00854ED2"/>
    <w:rsid w:val="008550BF"/>
    <w:rsid w:val="00863007"/>
    <w:rsid w:val="008771BA"/>
    <w:rsid w:val="00881814"/>
    <w:rsid w:val="008818B8"/>
    <w:rsid w:val="00886B74"/>
    <w:rsid w:val="00895277"/>
    <w:rsid w:val="008A2AF0"/>
    <w:rsid w:val="008B0A41"/>
    <w:rsid w:val="008B4A97"/>
    <w:rsid w:val="008B4F1B"/>
    <w:rsid w:val="008C06D2"/>
    <w:rsid w:val="008C466C"/>
    <w:rsid w:val="008D064B"/>
    <w:rsid w:val="008D22D9"/>
    <w:rsid w:val="008D282B"/>
    <w:rsid w:val="008F6776"/>
    <w:rsid w:val="00912645"/>
    <w:rsid w:val="00912A64"/>
    <w:rsid w:val="00915C48"/>
    <w:rsid w:val="0093174C"/>
    <w:rsid w:val="0094615A"/>
    <w:rsid w:val="00947611"/>
    <w:rsid w:val="009534D4"/>
    <w:rsid w:val="00967286"/>
    <w:rsid w:val="00971DA6"/>
    <w:rsid w:val="00983D6B"/>
    <w:rsid w:val="00986A2B"/>
    <w:rsid w:val="00996B0A"/>
    <w:rsid w:val="009B28D9"/>
    <w:rsid w:val="009D2F50"/>
    <w:rsid w:val="009D34D5"/>
    <w:rsid w:val="009D5E07"/>
    <w:rsid w:val="009E2049"/>
    <w:rsid w:val="009E3157"/>
    <w:rsid w:val="009E37F2"/>
    <w:rsid w:val="009E470D"/>
    <w:rsid w:val="009F5366"/>
    <w:rsid w:val="009F6C4E"/>
    <w:rsid w:val="009F6E08"/>
    <w:rsid w:val="00A12160"/>
    <w:rsid w:val="00A13B30"/>
    <w:rsid w:val="00A15129"/>
    <w:rsid w:val="00A171C0"/>
    <w:rsid w:val="00A1738F"/>
    <w:rsid w:val="00A201CF"/>
    <w:rsid w:val="00A245D1"/>
    <w:rsid w:val="00A27A7E"/>
    <w:rsid w:val="00A314CC"/>
    <w:rsid w:val="00A316FF"/>
    <w:rsid w:val="00A33DB3"/>
    <w:rsid w:val="00A35F89"/>
    <w:rsid w:val="00A4702F"/>
    <w:rsid w:val="00A47A5C"/>
    <w:rsid w:val="00A56157"/>
    <w:rsid w:val="00A57062"/>
    <w:rsid w:val="00A5734F"/>
    <w:rsid w:val="00A61006"/>
    <w:rsid w:val="00A66E26"/>
    <w:rsid w:val="00A916D7"/>
    <w:rsid w:val="00AA0863"/>
    <w:rsid w:val="00AA3503"/>
    <w:rsid w:val="00AA3859"/>
    <w:rsid w:val="00AA5410"/>
    <w:rsid w:val="00AA5D12"/>
    <w:rsid w:val="00AB4FE7"/>
    <w:rsid w:val="00AB6A1A"/>
    <w:rsid w:val="00AC4D35"/>
    <w:rsid w:val="00AC6433"/>
    <w:rsid w:val="00AD0E80"/>
    <w:rsid w:val="00AD3D39"/>
    <w:rsid w:val="00AE08BC"/>
    <w:rsid w:val="00AE52DD"/>
    <w:rsid w:val="00AF5F67"/>
    <w:rsid w:val="00B06FD8"/>
    <w:rsid w:val="00B14976"/>
    <w:rsid w:val="00B15AEF"/>
    <w:rsid w:val="00B30233"/>
    <w:rsid w:val="00B31F8D"/>
    <w:rsid w:val="00B326F4"/>
    <w:rsid w:val="00B33434"/>
    <w:rsid w:val="00B40C4B"/>
    <w:rsid w:val="00B47341"/>
    <w:rsid w:val="00B50890"/>
    <w:rsid w:val="00B508DF"/>
    <w:rsid w:val="00B53459"/>
    <w:rsid w:val="00B54379"/>
    <w:rsid w:val="00B54691"/>
    <w:rsid w:val="00B556BA"/>
    <w:rsid w:val="00B57A05"/>
    <w:rsid w:val="00B6467C"/>
    <w:rsid w:val="00B7259B"/>
    <w:rsid w:val="00B870F7"/>
    <w:rsid w:val="00BA70DC"/>
    <w:rsid w:val="00BB238F"/>
    <w:rsid w:val="00BB66EB"/>
    <w:rsid w:val="00BC101C"/>
    <w:rsid w:val="00BC43B7"/>
    <w:rsid w:val="00BC7A85"/>
    <w:rsid w:val="00BC7BE6"/>
    <w:rsid w:val="00BD3B4F"/>
    <w:rsid w:val="00BE0C47"/>
    <w:rsid w:val="00BE0F99"/>
    <w:rsid w:val="00BF0048"/>
    <w:rsid w:val="00BF1056"/>
    <w:rsid w:val="00BF5DE5"/>
    <w:rsid w:val="00BF64F3"/>
    <w:rsid w:val="00C12BAD"/>
    <w:rsid w:val="00C16641"/>
    <w:rsid w:val="00C16C40"/>
    <w:rsid w:val="00C25E50"/>
    <w:rsid w:val="00C26EEF"/>
    <w:rsid w:val="00C2733A"/>
    <w:rsid w:val="00C3469E"/>
    <w:rsid w:val="00C421EB"/>
    <w:rsid w:val="00C4397F"/>
    <w:rsid w:val="00C43EC8"/>
    <w:rsid w:val="00C47811"/>
    <w:rsid w:val="00C51F26"/>
    <w:rsid w:val="00C5313F"/>
    <w:rsid w:val="00C5514E"/>
    <w:rsid w:val="00C66298"/>
    <w:rsid w:val="00C85DBA"/>
    <w:rsid w:val="00C90961"/>
    <w:rsid w:val="00C91479"/>
    <w:rsid w:val="00C91EC8"/>
    <w:rsid w:val="00C95B5D"/>
    <w:rsid w:val="00CA0914"/>
    <w:rsid w:val="00CA60DB"/>
    <w:rsid w:val="00CB3107"/>
    <w:rsid w:val="00CB3690"/>
    <w:rsid w:val="00CD0C41"/>
    <w:rsid w:val="00CE52B9"/>
    <w:rsid w:val="00CE56A1"/>
    <w:rsid w:val="00CE5CB1"/>
    <w:rsid w:val="00CF7989"/>
    <w:rsid w:val="00D032A0"/>
    <w:rsid w:val="00D13A13"/>
    <w:rsid w:val="00D14719"/>
    <w:rsid w:val="00D15461"/>
    <w:rsid w:val="00D1601E"/>
    <w:rsid w:val="00D26B15"/>
    <w:rsid w:val="00D318F1"/>
    <w:rsid w:val="00D57407"/>
    <w:rsid w:val="00D61909"/>
    <w:rsid w:val="00D65A73"/>
    <w:rsid w:val="00D771CD"/>
    <w:rsid w:val="00D80FEA"/>
    <w:rsid w:val="00D851A3"/>
    <w:rsid w:val="00D969D8"/>
    <w:rsid w:val="00DA0182"/>
    <w:rsid w:val="00DA2433"/>
    <w:rsid w:val="00DA5686"/>
    <w:rsid w:val="00DA74DD"/>
    <w:rsid w:val="00DC0C8A"/>
    <w:rsid w:val="00DC3DA2"/>
    <w:rsid w:val="00DC65D6"/>
    <w:rsid w:val="00DD003E"/>
    <w:rsid w:val="00DD05E2"/>
    <w:rsid w:val="00DD74B9"/>
    <w:rsid w:val="00DF6629"/>
    <w:rsid w:val="00E030EA"/>
    <w:rsid w:val="00E12C3A"/>
    <w:rsid w:val="00E14A43"/>
    <w:rsid w:val="00E24852"/>
    <w:rsid w:val="00E25940"/>
    <w:rsid w:val="00E40255"/>
    <w:rsid w:val="00E52593"/>
    <w:rsid w:val="00E530DD"/>
    <w:rsid w:val="00E6531F"/>
    <w:rsid w:val="00E65B12"/>
    <w:rsid w:val="00E70B53"/>
    <w:rsid w:val="00E7102D"/>
    <w:rsid w:val="00E912F4"/>
    <w:rsid w:val="00EB7D70"/>
    <w:rsid w:val="00EC140D"/>
    <w:rsid w:val="00EC3C07"/>
    <w:rsid w:val="00ED455F"/>
    <w:rsid w:val="00ED5ABD"/>
    <w:rsid w:val="00ED646E"/>
    <w:rsid w:val="00EE198B"/>
    <w:rsid w:val="00EE397C"/>
    <w:rsid w:val="00EE5540"/>
    <w:rsid w:val="00EF5ABA"/>
    <w:rsid w:val="00EF7160"/>
    <w:rsid w:val="00EF74F7"/>
    <w:rsid w:val="00EF7D37"/>
    <w:rsid w:val="00F01C2F"/>
    <w:rsid w:val="00F051B0"/>
    <w:rsid w:val="00F070CE"/>
    <w:rsid w:val="00F2586F"/>
    <w:rsid w:val="00F30058"/>
    <w:rsid w:val="00F318D1"/>
    <w:rsid w:val="00F5643A"/>
    <w:rsid w:val="00F62FBB"/>
    <w:rsid w:val="00F71B27"/>
    <w:rsid w:val="00F7241D"/>
    <w:rsid w:val="00F72D4D"/>
    <w:rsid w:val="00F806A9"/>
    <w:rsid w:val="00F8443F"/>
    <w:rsid w:val="00F84FCD"/>
    <w:rsid w:val="00F942B1"/>
    <w:rsid w:val="00FA0D91"/>
    <w:rsid w:val="00FA2758"/>
    <w:rsid w:val="00FB4E3A"/>
    <w:rsid w:val="00FB5E26"/>
    <w:rsid w:val="00FC06B1"/>
    <w:rsid w:val="00FC2854"/>
    <w:rsid w:val="00FE32FD"/>
    <w:rsid w:val="00FE4849"/>
    <w:rsid w:val="00FF5EC5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729F6"/>
  <w15:docId w15:val="{D282BBAD-1F84-4C6A-8CE8-489D8BF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A3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rsid w:val="001B45A3"/>
    <w:rPr>
      <w:rFonts w:ascii="MS Sans Serif" w:hAnsi="MS Sans Serif"/>
      <w:lang w:eastAsia="en-US"/>
    </w:rPr>
  </w:style>
  <w:style w:type="character" w:customStyle="1" w:styleId="RodapChar">
    <w:name w:val="Rodapé Char"/>
    <w:link w:val="Rodap"/>
    <w:rsid w:val="001B45A3"/>
    <w:rPr>
      <w:rFonts w:ascii="MS Sans Serif" w:hAnsi="MS Sans Serif"/>
      <w:lang w:eastAsia="en-US"/>
    </w:rPr>
  </w:style>
  <w:style w:type="paragraph" w:styleId="Cabealho">
    <w:name w:val="header"/>
    <w:basedOn w:val="Normal"/>
    <w:link w:val="CabealhoChar"/>
    <w:uiPriority w:val="99"/>
    <w:rsid w:val="001B45A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B45A3"/>
    <w:pPr>
      <w:tabs>
        <w:tab w:val="center" w:pos="4320"/>
        <w:tab w:val="right" w:pos="8640"/>
      </w:tabs>
    </w:pPr>
  </w:style>
  <w:style w:type="paragraph" w:customStyle="1" w:styleId="1">
    <w:name w:val="修订1"/>
    <w:hidden/>
    <w:uiPriority w:val="99"/>
    <w:semiHidden/>
    <w:rsid w:val="00BA538C"/>
    <w:rPr>
      <w:rFonts w:ascii="MS Sans Serif" w:hAnsi="MS San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8C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A538C"/>
    <w:rPr>
      <w:rFonts w:ascii="MS Sans Serif" w:hAnsi="MS Sans Serif"/>
      <w:sz w:val="18"/>
      <w:szCs w:val="18"/>
      <w:lang w:eastAsia="en-US"/>
    </w:rPr>
  </w:style>
  <w:style w:type="character" w:styleId="Hyperlink">
    <w:name w:val="Hyperlink"/>
    <w:uiPriority w:val="99"/>
    <w:unhideWhenUsed/>
    <w:rsid w:val="0027319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4E4B"/>
    <w:pPr>
      <w:overflowPunct/>
      <w:autoSpaceDE/>
      <w:autoSpaceDN/>
      <w:adjustRightInd/>
      <w:ind w:left="360"/>
      <w:textAlignment w:val="auto"/>
    </w:pPr>
    <w:rPr>
      <w:rFonts w:ascii="Times New Roman" w:eastAsia="Times New Roman" w:hAnsi="Times New Roman"/>
      <w:sz w:val="22"/>
    </w:rPr>
  </w:style>
  <w:style w:type="character" w:customStyle="1" w:styleId="RecuodecorpodetextoChar">
    <w:name w:val="Recuo de corpo de texto Char"/>
    <w:link w:val="Recuodecorpodetexto"/>
    <w:rsid w:val="00024E4B"/>
    <w:rPr>
      <w:rFonts w:eastAsia="Times New Roman"/>
      <w:sz w:val="22"/>
      <w:lang w:eastAsia="en-US"/>
    </w:rPr>
  </w:style>
  <w:style w:type="paragraph" w:styleId="PargrafodaLista">
    <w:name w:val="List Paragraph"/>
    <w:basedOn w:val="Normal"/>
    <w:uiPriority w:val="34"/>
    <w:qFormat/>
    <w:rsid w:val="00033B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F45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30A"/>
  </w:style>
  <w:style w:type="character" w:customStyle="1" w:styleId="TextodecomentrioChar">
    <w:name w:val="Texto de comentário Char"/>
    <w:basedOn w:val="Fontepargpadro"/>
    <w:link w:val="Textodecomentrio"/>
    <w:uiPriority w:val="99"/>
    <w:rsid w:val="00F4530A"/>
    <w:rPr>
      <w:rFonts w:ascii="MS Sans Serif" w:hAnsi="MS Sans Seri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30A"/>
    <w:rPr>
      <w:rFonts w:ascii="MS Sans Serif" w:hAnsi="MS Sans Serif"/>
      <w:b/>
      <w:bCs/>
    </w:rPr>
  </w:style>
  <w:style w:type="table" w:styleId="Tabelacomgrade">
    <w:name w:val="Table Grid"/>
    <w:basedOn w:val="Tabelanormal"/>
    <w:uiPriority w:val="59"/>
    <w:rsid w:val="002A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56A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Calibri"/>
      <w:kern w:val="1"/>
      <w:sz w:val="24"/>
      <w:szCs w:val="24"/>
      <w:lang w:val="es-ES" w:eastAsia="ar-SA"/>
    </w:rPr>
  </w:style>
  <w:style w:type="character" w:customStyle="1" w:styleId="CorpodetextoChar">
    <w:name w:val="Corpo de texto Char"/>
    <w:basedOn w:val="Fontepargpadro"/>
    <w:link w:val="Corpodetexto"/>
    <w:rsid w:val="002656A7"/>
    <w:rPr>
      <w:rFonts w:eastAsia="Arial Unicode MS" w:cs="Calibri"/>
      <w:kern w:val="1"/>
      <w:sz w:val="24"/>
      <w:szCs w:val="24"/>
      <w:lang w:val="es-ES" w:eastAsia="ar-SA"/>
    </w:rPr>
  </w:style>
  <w:style w:type="paragraph" w:styleId="Reviso">
    <w:name w:val="Revision"/>
    <w:hidden/>
    <w:uiPriority w:val="99"/>
    <w:semiHidden/>
    <w:rsid w:val="00967286"/>
    <w:rPr>
      <w:rFonts w:ascii="MS Sans Serif" w:hAnsi="MS Sans Seri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91C6-8C98-48B2-97E2-46DAC891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OF UNDERSTANDING OF ENGINEERING COOPERATION</vt:lpstr>
    </vt:vector>
  </TitlesOfParts>
  <Company>Cleveland State University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OF ENGINEERING COOPERATION</dc:title>
  <dc:creator>George Burke</dc:creator>
  <cp:lastModifiedBy>Pepe</cp:lastModifiedBy>
  <cp:revision>5</cp:revision>
  <cp:lastPrinted>2018-04-13T17:52:00Z</cp:lastPrinted>
  <dcterms:created xsi:type="dcterms:W3CDTF">2026-03-27T14:56:00Z</dcterms:created>
  <dcterms:modified xsi:type="dcterms:W3CDTF">2026-03-27T15:03:00Z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